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1BD0" w14:textId="77777777" w:rsidR="00FC4984" w:rsidRPr="005A48CD" w:rsidRDefault="0054657E">
      <w:r w:rsidRPr="005A48CD">
        <w:rPr>
          <w:noProof/>
        </w:rPr>
        <w:drawing>
          <wp:anchor distT="0" distB="0" distL="114300" distR="114300" simplePos="0" relativeHeight="251657216" behindDoc="1" locked="0" layoutInCell="1" allowOverlap="1" wp14:anchorId="5C091035" wp14:editId="62BFB80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2895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464" y="21161"/>
                <wp:lineTo x="21464" y="0"/>
                <wp:lineTo x="0" y="0"/>
              </wp:wrapPolygon>
            </wp:wrapTight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C2ADD0" w14:textId="77777777" w:rsidR="0054657E" w:rsidRPr="005A48CD" w:rsidRDefault="0054657E" w:rsidP="00ED23A5">
      <w:pPr>
        <w:rPr>
          <w:rFonts w:ascii="Arial Narrow" w:hAnsi="Arial Narrow"/>
          <w:b/>
          <w:bCs/>
          <w:color w:val="000000"/>
          <w:sz w:val="25"/>
          <w:szCs w:val="25"/>
        </w:rPr>
      </w:pPr>
      <w:bookmarkStart w:id="0" w:name="_Hlk524705762"/>
    </w:p>
    <w:p w14:paraId="3E92E7B1" w14:textId="77777777" w:rsidR="00173441" w:rsidRPr="005A48CD" w:rsidRDefault="00173441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24CF570E" w14:textId="77777777" w:rsidR="00FD0C01" w:rsidRPr="005A48CD" w:rsidRDefault="00FD0C01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414B8130" w14:textId="77777777" w:rsidR="007054DE" w:rsidRPr="005A48CD" w:rsidRDefault="007054DE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0"/>
          <w:szCs w:val="10"/>
        </w:rPr>
      </w:pPr>
    </w:p>
    <w:p w14:paraId="08A7E4C2" w14:textId="77777777" w:rsidR="0054657E" w:rsidRPr="005A48CD" w:rsidRDefault="0054657E" w:rsidP="0031369D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5A48CD">
        <w:rPr>
          <w:rFonts w:ascii="Arial Narrow" w:hAnsi="Arial Narrow"/>
          <w:b/>
          <w:bCs/>
          <w:color w:val="000000"/>
          <w:sz w:val="24"/>
          <w:szCs w:val="24"/>
        </w:rPr>
        <w:t>SENIOR AFFAIRS COMMISSION</w:t>
      </w:r>
      <w:r w:rsidR="00223049" w:rsidRPr="005A48CD">
        <w:rPr>
          <w:rFonts w:ascii="Arial Narrow" w:hAnsi="Arial Narrow"/>
          <w:b/>
          <w:bCs/>
          <w:color w:val="000000"/>
          <w:sz w:val="24"/>
          <w:szCs w:val="24"/>
        </w:rPr>
        <w:t xml:space="preserve"> (SAC)</w:t>
      </w:r>
      <w:r w:rsidR="0031369D" w:rsidRPr="005A48CD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5A48CD">
        <w:rPr>
          <w:rFonts w:ascii="Arial Narrow" w:hAnsi="Arial Narrow"/>
          <w:b/>
          <w:bCs/>
          <w:color w:val="000000"/>
          <w:sz w:val="24"/>
          <w:szCs w:val="24"/>
        </w:rPr>
        <w:t>MONTHLY MEETING</w:t>
      </w:r>
    </w:p>
    <w:p w14:paraId="2BFFA38B" w14:textId="77777777" w:rsidR="0054657E" w:rsidRPr="005A48CD" w:rsidRDefault="003B5346" w:rsidP="0054657E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 xml:space="preserve">REMOTE </w:t>
      </w:r>
      <w:r w:rsidR="00745B78" w:rsidRPr="005A48CD">
        <w:rPr>
          <w:rFonts w:ascii="Arial Narrow" w:hAnsi="Arial Narrow"/>
          <w:b/>
          <w:bCs/>
          <w:sz w:val="24"/>
          <w:szCs w:val="24"/>
        </w:rPr>
        <w:t>WEBEX</w:t>
      </w:r>
      <w:r w:rsidR="0064118B" w:rsidRPr="005A48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A48CD">
        <w:rPr>
          <w:rFonts w:ascii="Arial Narrow" w:hAnsi="Arial Narrow"/>
          <w:b/>
          <w:bCs/>
          <w:sz w:val="24"/>
          <w:szCs w:val="24"/>
        </w:rPr>
        <w:t>MEETING</w:t>
      </w:r>
    </w:p>
    <w:p w14:paraId="0931E6C3" w14:textId="77777777" w:rsidR="00A30A69" w:rsidRPr="005A48CD" w:rsidRDefault="00A30A69" w:rsidP="00951332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 xml:space="preserve">DIAL IN: </w:t>
      </w:r>
      <w:r w:rsidR="00951332" w:rsidRPr="00951332">
        <w:rPr>
          <w:rFonts w:ascii="Arial Narrow" w:hAnsi="Arial Narrow"/>
          <w:b/>
          <w:bCs/>
          <w:sz w:val="24"/>
          <w:szCs w:val="24"/>
        </w:rPr>
        <w:t xml:space="preserve">469-210-7159 </w:t>
      </w:r>
      <w:r w:rsidR="00951332">
        <w:rPr>
          <w:rFonts w:ascii="Arial Narrow" w:hAnsi="Arial Narrow"/>
          <w:b/>
          <w:bCs/>
          <w:sz w:val="24"/>
          <w:szCs w:val="24"/>
        </w:rPr>
        <w:t xml:space="preserve">UNITED STATES TOLL (DALLAS) </w:t>
      </w:r>
    </w:p>
    <w:p w14:paraId="5A6E8375" w14:textId="77777777" w:rsidR="00037F72" w:rsidRDefault="00173441" w:rsidP="00AA0DBB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>MEETING NUMBER (ACCESS CODE</w:t>
      </w:r>
      <w:r w:rsidR="007811AB" w:rsidRPr="005A48CD">
        <w:rPr>
          <w:rFonts w:ascii="Arial Narrow" w:hAnsi="Arial Narrow"/>
          <w:b/>
          <w:bCs/>
          <w:sz w:val="24"/>
          <w:szCs w:val="24"/>
        </w:rPr>
        <w:t>):</w:t>
      </w:r>
      <w:r w:rsidR="002249D3" w:rsidRPr="005A48CD">
        <w:rPr>
          <w:rFonts w:ascii="Arial Narrow" w:hAnsi="Arial Narrow"/>
          <w:b/>
          <w:bCs/>
          <w:sz w:val="24"/>
          <w:szCs w:val="24"/>
        </w:rPr>
        <w:t xml:space="preserve"> </w:t>
      </w:r>
      <w:r w:rsidR="00951332" w:rsidRPr="00951332">
        <w:rPr>
          <w:rFonts w:ascii="Arial Narrow" w:hAnsi="Arial Narrow"/>
          <w:b/>
          <w:bCs/>
          <w:sz w:val="24"/>
          <w:szCs w:val="24"/>
        </w:rPr>
        <w:t>187 120 5040</w:t>
      </w:r>
    </w:p>
    <w:p w14:paraId="5CB5F752" w14:textId="77777777" w:rsidR="00951332" w:rsidRPr="00951332" w:rsidRDefault="00951332" w:rsidP="00951332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51332">
        <w:rPr>
          <w:rFonts w:ascii="Arial Narrow" w:hAnsi="Arial Narrow"/>
          <w:b/>
          <w:bCs/>
          <w:sz w:val="24"/>
          <w:szCs w:val="24"/>
        </w:rPr>
        <w:t>MEETING LINK:</w:t>
      </w:r>
    </w:p>
    <w:p w14:paraId="4BDDDA22" w14:textId="77777777" w:rsidR="00951332" w:rsidRPr="005A48CD" w:rsidRDefault="005F56CA" w:rsidP="00951332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hyperlink r:id="rId6" w:history="1">
        <w:r w:rsidR="00951332" w:rsidRPr="00061F8C">
          <w:rPr>
            <w:rStyle w:val="Hyperlink"/>
            <w:rFonts w:ascii="Arial Narrow" w:hAnsi="Arial Narrow"/>
            <w:b/>
            <w:bCs/>
            <w:sz w:val="24"/>
            <w:szCs w:val="24"/>
          </w:rPr>
          <w:t>https://dallascityhall.webex.com/dallascityhall/j.php?MTID=m18a2c944b193f75869433b2df4f44e42</w:t>
        </w:r>
      </w:hyperlink>
      <w:r w:rsidR="00951332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19061FEC" w14:textId="77777777" w:rsidR="0054657E" w:rsidRPr="005A48CD" w:rsidRDefault="0054657E" w:rsidP="003742F5">
      <w:pPr>
        <w:tabs>
          <w:tab w:val="left" w:pos="540"/>
          <w:tab w:val="left" w:pos="63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A48CD">
        <w:rPr>
          <w:rFonts w:ascii="Arial Narrow" w:hAnsi="Arial Narrow"/>
          <w:b/>
          <w:sz w:val="24"/>
          <w:szCs w:val="24"/>
        </w:rPr>
        <w:t xml:space="preserve">MONDAY, </w:t>
      </w:r>
      <w:r w:rsidR="00C52FE3">
        <w:rPr>
          <w:rFonts w:ascii="Arial Narrow" w:hAnsi="Arial Narrow"/>
          <w:b/>
          <w:sz w:val="24"/>
          <w:szCs w:val="24"/>
        </w:rPr>
        <w:t>APRIL 26</w:t>
      </w:r>
      <w:r w:rsidR="00744A4D" w:rsidRPr="005A48CD">
        <w:rPr>
          <w:rFonts w:ascii="Arial Narrow" w:hAnsi="Arial Narrow"/>
          <w:b/>
          <w:sz w:val="24"/>
          <w:szCs w:val="24"/>
        </w:rPr>
        <w:t>, 2021</w:t>
      </w:r>
    </w:p>
    <w:p w14:paraId="1B0364D9" w14:textId="77777777" w:rsidR="0054657E" w:rsidRDefault="0054657E" w:rsidP="0054657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>12:00 PM – 1:30 PM</w:t>
      </w:r>
    </w:p>
    <w:p w14:paraId="6C409094" w14:textId="77777777" w:rsidR="00B9500F" w:rsidRDefault="00B9500F" w:rsidP="0054657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B1F4E67" w14:textId="77777777" w:rsidR="006F41A1" w:rsidRPr="00B9500F" w:rsidRDefault="006F41A1" w:rsidP="006F41A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B9500F">
        <w:rPr>
          <w:rFonts w:ascii="Arial Narrow" w:hAnsi="Arial Narrow"/>
          <w:b/>
          <w:bCs/>
          <w:sz w:val="28"/>
          <w:szCs w:val="28"/>
          <w:u w:val="single"/>
        </w:rPr>
        <w:t>Minutes</w:t>
      </w:r>
    </w:p>
    <w:p w14:paraId="7B0FAFAA" w14:textId="2C585720" w:rsidR="006F41A1" w:rsidRPr="000D2D49" w:rsidRDefault="006F41A1" w:rsidP="006F41A1">
      <w:pPr>
        <w:pStyle w:val="NoSpacing"/>
        <w:tabs>
          <w:tab w:val="left" w:pos="720"/>
          <w:tab w:val="left" w:pos="4320"/>
        </w:tabs>
        <w:ind w:firstLine="630"/>
        <w:jc w:val="both"/>
        <w:rPr>
          <w:rFonts w:ascii="Arial Narrow" w:hAnsi="Arial Narrow" w:cs="Arial"/>
        </w:rPr>
      </w:pPr>
      <w:r w:rsidRPr="000D2D49">
        <w:rPr>
          <w:rFonts w:ascii="Arial Narrow" w:hAnsi="Arial Narrow" w:cs="Arial"/>
          <w:b/>
          <w:u w:val="single"/>
        </w:rPr>
        <w:t>Meeting Date:</w:t>
      </w:r>
      <w:r w:rsidRPr="000D2D49">
        <w:rPr>
          <w:rFonts w:ascii="Arial Narrow" w:hAnsi="Arial Narrow" w:cs="Arial"/>
        </w:rPr>
        <w:t xml:space="preserve"> Monday, April 26, 2021    </w:t>
      </w:r>
      <w:r w:rsidRPr="000D2D49">
        <w:rPr>
          <w:rFonts w:ascii="Arial Narrow" w:hAnsi="Arial Narrow" w:cs="Arial"/>
        </w:rPr>
        <w:tab/>
      </w:r>
      <w:r w:rsidRPr="000D2D49">
        <w:rPr>
          <w:rFonts w:ascii="Arial Narrow" w:hAnsi="Arial Narrow" w:cs="Arial"/>
          <w:b/>
          <w:u w:val="single"/>
        </w:rPr>
        <w:t xml:space="preserve">Convened: </w:t>
      </w:r>
      <w:r w:rsidRPr="000D2D49">
        <w:rPr>
          <w:rFonts w:ascii="Arial Narrow" w:hAnsi="Arial Narrow" w:cs="Arial"/>
        </w:rPr>
        <w:t xml:space="preserve">12:00 p.m.                   </w:t>
      </w:r>
      <w:r w:rsidRPr="000D2D49">
        <w:rPr>
          <w:rFonts w:ascii="Arial Narrow" w:hAnsi="Arial Narrow" w:cs="Arial"/>
          <w:b/>
          <w:u w:val="single"/>
        </w:rPr>
        <w:t>Adjourned</w:t>
      </w:r>
      <w:r w:rsidRPr="000D2D49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1:19 pm</w:t>
      </w:r>
    </w:p>
    <w:p w14:paraId="23D2FC7A" w14:textId="77777777" w:rsidR="006F41A1" w:rsidRPr="000D2D49" w:rsidRDefault="006F41A1" w:rsidP="006F41A1">
      <w:pPr>
        <w:pStyle w:val="NoSpacing"/>
        <w:jc w:val="both"/>
        <w:rPr>
          <w:rFonts w:ascii="Arial Narrow" w:hAnsi="Arial Narrow" w:cs="Arial"/>
        </w:rPr>
      </w:pPr>
    </w:p>
    <w:p w14:paraId="702CA790" w14:textId="61A1C5EF" w:rsidR="006F41A1" w:rsidRPr="00731BB3" w:rsidRDefault="006F41A1" w:rsidP="006F41A1">
      <w:pPr>
        <w:pStyle w:val="NoSpacing"/>
        <w:ind w:firstLine="630"/>
        <w:jc w:val="both"/>
        <w:rPr>
          <w:rFonts w:ascii="Arial Narrow" w:hAnsi="Arial Narrow" w:cs="Arial"/>
        </w:rPr>
      </w:pPr>
      <w:r w:rsidRPr="00731BB3">
        <w:rPr>
          <w:rFonts w:ascii="Arial Narrow" w:hAnsi="Arial Narrow" w:cs="Arial"/>
          <w:b/>
          <w:u w:val="single"/>
        </w:rPr>
        <w:t>Committee Members Present</w:t>
      </w:r>
      <w:r w:rsidRPr="00731BB3">
        <w:rPr>
          <w:rFonts w:ascii="Arial Narrow" w:hAnsi="Arial Narrow" w:cs="Arial"/>
        </w:rPr>
        <w:t>:</w:t>
      </w:r>
      <w:r w:rsidRPr="00731BB3">
        <w:rPr>
          <w:rFonts w:ascii="Arial Narrow" w:hAnsi="Arial Narrow" w:cs="Arial"/>
        </w:rPr>
        <w:tab/>
        <w:t xml:space="preserve">        </w:t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  <w:b/>
          <w:u w:val="single"/>
        </w:rPr>
        <w:t>Committee Members Absent</w:t>
      </w:r>
      <w:r w:rsidRPr="00731BB3">
        <w:rPr>
          <w:rFonts w:ascii="Arial Narrow" w:hAnsi="Arial Narrow" w:cs="Arial"/>
        </w:rPr>
        <w:t xml:space="preserve">:     </w:t>
      </w:r>
      <w:r w:rsidR="002C7456">
        <w:rPr>
          <w:rFonts w:ascii="Arial Narrow" w:hAnsi="Arial Narrow" w:cs="Arial"/>
        </w:rPr>
        <w:t xml:space="preserve"> </w:t>
      </w:r>
      <w:r w:rsidRPr="00731BB3">
        <w:rPr>
          <w:rFonts w:ascii="Arial Narrow" w:hAnsi="Arial Narrow" w:cs="Arial"/>
          <w:b/>
          <w:u w:val="single"/>
        </w:rPr>
        <w:t>City of Dallas Staff Present:</w:t>
      </w:r>
      <w:r w:rsidRPr="00731BB3">
        <w:rPr>
          <w:rFonts w:ascii="Arial Narrow" w:hAnsi="Arial Narrow" w:cs="Arial"/>
        </w:rPr>
        <w:tab/>
      </w:r>
    </w:p>
    <w:p w14:paraId="7C2537F2" w14:textId="16B52B1A" w:rsidR="006F41A1" w:rsidRPr="00731BB3" w:rsidRDefault="006F41A1" w:rsidP="007700F3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rPr>
          <w:rFonts w:ascii="Arial Narrow" w:hAnsi="Arial Narrow" w:cs="Arial"/>
        </w:rPr>
      </w:pPr>
      <w:r w:rsidRPr="00731BB3">
        <w:rPr>
          <w:rFonts w:ascii="Arial Narrow" w:hAnsi="Arial Narrow" w:cs="Arial"/>
        </w:rPr>
        <w:tab/>
        <w:t xml:space="preserve">           Jan Hart Black, Chair </w:t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  <w:t xml:space="preserve">             </w:t>
      </w:r>
      <w:r w:rsidRPr="00731BB3">
        <w:rPr>
          <w:rFonts w:ascii="Arial Narrow" w:hAnsi="Arial Narrow" w:cs="Arial"/>
        </w:rPr>
        <w:tab/>
        <w:t>Portia M. Cantrell (Dist. 2)</w:t>
      </w:r>
      <w:r>
        <w:rPr>
          <w:rFonts w:ascii="Arial Narrow" w:hAnsi="Arial Narrow" w:cs="Arial"/>
        </w:rPr>
        <w:t xml:space="preserve"> </w:t>
      </w:r>
      <w:r w:rsidRPr="00731BB3">
        <w:rPr>
          <w:rFonts w:ascii="Arial Narrow" w:hAnsi="Arial Narrow" w:cs="Arial"/>
        </w:rPr>
        <w:tab/>
        <w:t xml:space="preserve">   </w:t>
      </w:r>
      <w:r w:rsidRPr="00731BB3">
        <w:rPr>
          <w:rFonts w:ascii="Arial Narrow" w:hAnsi="Arial Narrow" w:cs="Arial"/>
        </w:rPr>
        <w:tab/>
        <w:t xml:space="preserve"> </w:t>
      </w:r>
      <w:r w:rsidR="002C7456">
        <w:rPr>
          <w:rFonts w:ascii="Arial Narrow" w:hAnsi="Arial Narrow" w:cs="Arial"/>
        </w:rPr>
        <w:t xml:space="preserve"> </w:t>
      </w:r>
      <w:r w:rsidRPr="00731BB3">
        <w:rPr>
          <w:rFonts w:ascii="Arial Narrow" w:hAnsi="Arial Narrow" w:cs="Arial"/>
        </w:rPr>
        <w:t>Ana Camacho, Manager</w:t>
      </w:r>
    </w:p>
    <w:p w14:paraId="3AE029D6" w14:textId="3F4341A9" w:rsidR="006F41A1" w:rsidRDefault="006F41A1" w:rsidP="007700F3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rPr>
          <w:rFonts w:ascii="Arial Narrow" w:hAnsi="Arial Narrow" w:cs="Arial"/>
        </w:rPr>
      </w:pP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  <w:t xml:space="preserve">Carmen Arana (Dist. 1) </w:t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  <w:t xml:space="preserve">             </w:t>
      </w:r>
      <w:r w:rsidRPr="00731BB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Marilyn Daniels (Dist. 6)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C7456">
        <w:rPr>
          <w:rFonts w:ascii="Arial Narrow" w:hAnsi="Arial Narrow" w:cs="Arial"/>
        </w:rPr>
        <w:t xml:space="preserve">  </w:t>
      </w:r>
      <w:r w:rsidRPr="00731BB3">
        <w:rPr>
          <w:rFonts w:ascii="Arial Narrow" w:hAnsi="Arial Narrow" w:cs="Arial"/>
        </w:rPr>
        <w:t>Jessica Galleshaw, Director</w:t>
      </w:r>
      <w:r w:rsidRPr="00731BB3">
        <w:rPr>
          <w:rFonts w:ascii="Arial Narrow" w:hAnsi="Arial Narrow" w:cs="Arial"/>
        </w:rPr>
        <w:tab/>
      </w:r>
    </w:p>
    <w:p w14:paraId="44B1D860" w14:textId="0C41982E" w:rsidR="006F41A1" w:rsidRDefault="006F41A1" w:rsidP="007700F3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</w:tabs>
        <w:ind w:left="630" w:right="-180" w:hanging="63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 xml:space="preserve">Verna Mitchell (Dist. 3) </w:t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C7456">
        <w:rPr>
          <w:rFonts w:ascii="Arial Narrow" w:hAnsi="Arial Narrow" w:cs="Arial"/>
        </w:rPr>
        <w:t xml:space="preserve">  </w:t>
      </w:r>
      <w:r w:rsidRPr="00731BB3">
        <w:rPr>
          <w:rFonts w:ascii="Arial Narrow" w:hAnsi="Arial Narrow" w:cs="Arial"/>
        </w:rPr>
        <w:t xml:space="preserve">Myckycle Hart, Caseworker </w:t>
      </w:r>
      <w:r>
        <w:rPr>
          <w:rFonts w:ascii="Arial Narrow" w:hAnsi="Arial Narrow" w:cs="Arial"/>
        </w:rPr>
        <w:tab/>
      </w:r>
    </w:p>
    <w:p w14:paraId="75C6A859" w14:textId="102AD32C" w:rsidR="006F41A1" w:rsidRPr="00731BB3" w:rsidRDefault="006F41A1" w:rsidP="007700F3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>Ola Allen (Dist. 4)</w:t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340EB4">
        <w:rPr>
          <w:rFonts w:ascii="Arial Narrow" w:hAnsi="Arial Narrow" w:cs="Arial"/>
        </w:rPr>
        <w:t xml:space="preserve">        </w:t>
      </w:r>
      <w:r>
        <w:rPr>
          <w:rFonts w:ascii="Arial Narrow" w:hAnsi="Arial Narrow" w:cs="Arial"/>
        </w:rPr>
        <w:tab/>
      </w:r>
      <w:r w:rsidRPr="00340EB4">
        <w:rPr>
          <w:rFonts w:ascii="Arial Narrow" w:hAnsi="Arial Narrow" w:cs="Arial"/>
          <w:b/>
          <w:bCs/>
          <w:u w:val="single"/>
        </w:rPr>
        <w:t>Guests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C7456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Lynn Jenkinson, Caseworker</w:t>
      </w:r>
    </w:p>
    <w:p w14:paraId="6135577D" w14:textId="7277662A" w:rsidR="006F41A1" w:rsidRPr="00731BB3" w:rsidRDefault="006F41A1" w:rsidP="007700F3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</w:tabs>
        <w:ind w:right="-180"/>
        <w:rPr>
          <w:rFonts w:ascii="Arial Narrow" w:hAnsi="Arial Narrow" w:cs="Arial"/>
        </w:rPr>
      </w:pP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  <w:t>Ja’net Huling (Dist. 5)</w:t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theme="minorHAnsi"/>
          <w:color w:val="000000" w:themeColor="text1"/>
        </w:rPr>
        <w:t>Charles Cascio</w:t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="00C648E3">
        <w:rPr>
          <w:rFonts w:ascii="Arial Narrow" w:hAnsi="Arial Narrow" w:cs="Arial"/>
        </w:rPr>
        <w:t xml:space="preserve">            </w:t>
      </w:r>
      <w:r w:rsidR="002F0A76">
        <w:rPr>
          <w:rFonts w:ascii="Arial Narrow" w:hAnsi="Arial Narrow" w:cs="Arial"/>
        </w:rPr>
        <w:t xml:space="preserve"> </w:t>
      </w:r>
      <w:r w:rsidRPr="007223E9">
        <w:rPr>
          <w:rFonts w:ascii="Arial Narrow" w:hAnsi="Arial Narrow" w:cs="Arial"/>
        </w:rPr>
        <w:t>Aqwana Long, Manager</w:t>
      </w:r>
      <w:r w:rsidRPr="00731BB3">
        <w:rPr>
          <w:rFonts w:ascii="Arial Narrow" w:hAnsi="Arial Narrow" w:cs="Arial"/>
        </w:rPr>
        <w:t xml:space="preserve"> </w:t>
      </w:r>
    </w:p>
    <w:p w14:paraId="78EADC97" w14:textId="77777777" w:rsidR="00E54838" w:rsidRDefault="006F41A1" w:rsidP="007700F3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rPr>
          <w:rFonts w:ascii="Arial Narrow" w:hAnsi="Arial Narrow" w:cs="Arial"/>
        </w:rPr>
      </w:pP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  <w:t xml:space="preserve">VACANT (Dist. 7)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Sharla Myers</w:t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="002F0A76">
        <w:rPr>
          <w:rFonts w:ascii="Arial Narrow" w:hAnsi="Arial Narrow" w:cs="Arial"/>
        </w:rPr>
        <w:t xml:space="preserve">  </w:t>
      </w:r>
      <w:r w:rsidRPr="00731BB3">
        <w:rPr>
          <w:rFonts w:ascii="Arial Narrow" w:hAnsi="Arial Narrow" w:cs="Arial"/>
        </w:rPr>
        <w:t>Barbara Martinez, City Attorney</w:t>
      </w:r>
    </w:p>
    <w:p w14:paraId="7D3F131A" w14:textId="37234C12" w:rsidR="006F41A1" w:rsidRDefault="00E54838" w:rsidP="00E54838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F41A1" w:rsidRPr="00731BB3">
        <w:rPr>
          <w:rFonts w:ascii="Arial Narrow" w:hAnsi="Arial Narrow" w:cs="Arial"/>
        </w:rPr>
        <w:t>Debbie Austin (Dist. 8</w:t>
      </w:r>
      <w:r w:rsidR="006F41A1">
        <w:rPr>
          <w:rFonts w:ascii="Arial Narrow" w:hAnsi="Arial Narrow" w:cs="Arial"/>
        </w:rPr>
        <w:t>)</w:t>
      </w:r>
      <w:r w:rsidR="006F41A1">
        <w:rPr>
          <w:rFonts w:ascii="Arial Narrow" w:hAnsi="Arial Narrow" w:cs="Arial"/>
        </w:rPr>
        <w:tab/>
      </w:r>
      <w:r w:rsidR="006F41A1">
        <w:rPr>
          <w:rFonts w:ascii="Arial Narrow" w:hAnsi="Arial Narrow" w:cs="Arial"/>
        </w:rPr>
        <w:tab/>
      </w:r>
      <w:r w:rsidR="006F41A1">
        <w:rPr>
          <w:rFonts w:ascii="Arial Narrow" w:hAnsi="Arial Narrow" w:cs="Arial"/>
        </w:rPr>
        <w:tab/>
        <w:t>Susan Williams</w:t>
      </w:r>
      <w:r w:rsidR="006F41A1">
        <w:rPr>
          <w:rFonts w:ascii="Arial Narrow" w:hAnsi="Arial Narrow" w:cs="Arial"/>
        </w:rPr>
        <w:tab/>
      </w:r>
      <w:r w:rsidR="006F41A1">
        <w:rPr>
          <w:rFonts w:ascii="Arial Narrow" w:hAnsi="Arial Narrow" w:cs="Arial"/>
        </w:rPr>
        <w:tab/>
      </w:r>
      <w:r w:rsidR="006F41A1" w:rsidRPr="00731BB3">
        <w:rPr>
          <w:rFonts w:ascii="Arial Narrow" w:hAnsi="Arial Narrow" w:cs="Arial"/>
        </w:rPr>
        <w:tab/>
      </w:r>
      <w:r w:rsidR="002F0A76">
        <w:rPr>
          <w:rFonts w:ascii="Arial Narrow" w:hAnsi="Arial Narrow" w:cs="Arial"/>
        </w:rPr>
        <w:t xml:space="preserve">  </w:t>
      </w:r>
      <w:r w:rsidR="006F41A1" w:rsidRPr="00E23489">
        <w:rPr>
          <w:rFonts w:ascii="Arial Narrow" w:hAnsi="Arial Narrow" w:cs="Arial"/>
        </w:rPr>
        <w:t>Victoria Moe, Assistant</w:t>
      </w:r>
      <w:r w:rsidR="006F41A1">
        <w:rPr>
          <w:rFonts w:ascii="Arial Narrow" w:hAnsi="Arial Narrow" w:cs="Arial"/>
        </w:rPr>
        <w:t xml:space="preserve"> &amp; Chief of Staff</w:t>
      </w:r>
      <w:r w:rsidR="006F41A1" w:rsidRPr="00731BB3">
        <w:rPr>
          <w:rFonts w:ascii="Arial Narrow" w:hAnsi="Arial Narrow" w:cs="Arial"/>
        </w:rPr>
        <w:t xml:space="preserve">  Beverly White (Dist. 9) </w:t>
      </w:r>
      <w:r w:rsidR="006F41A1" w:rsidRPr="00731BB3">
        <w:rPr>
          <w:rFonts w:ascii="Arial Narrow" w:hAnsi="Arial Narrow" w:cs="Arial"/>
        </w:rPr>
        <w:tab/>
      </w:r>
      <w:r w:rsidR="006F41A1" w:rsidRPr="00731BB3">
        <w:rPr>
          <w:rFonts w:ascii="Arial Narrow" w:hAnsi="Arial Narrow" w:cs="Arial"/>
        </w:rPr>
        <w:tab/>
      </w:r>
      <w:r w:rsidR="006F41A1" w:rsidRPr="00731BB3">
        <w:rPr>
          <w:rFonts w:ascii="Arial Narrow" w:hAnsi="Arial Narrow" w:cs="Arial"/>
        </w:rPr>
        <w:tab/>
      </w:r>
      <w:r w:rsidR="006F41A1" w:rsidRPr="00731BB3">
        <w:rPr>
          <w:rFonts w:ascii="Arial Narrow" w:hAnsi="Arial Narrow" w:cs="Arial"/>
        </w:rPr>
        <w:tab/>
        <w:t xml:space="preserve"> </w:t>
      </w:r>
      <w:r w:rsidR="006F41A1">
        <w:rPr>
          <w:rFonts w:ascii="Arial Narrow" w:hAnsi="Arial Narrow" w:cs="Arial"/>
        </w:rPr>
        <w:tab/>
      </w:r>
      <w:r w:rsidR="006F41A1">
        <w:rPr>
          <w:rFonts w:ascii="Arial Narrow" w:hAnsi="Arial Narrow" w:cs="Arial"/>
        </w:rPr>
        <w:tab/>
      </w:r>
      <w:r w:rsidR="006F41A1">
        <w:rPr>
          <w:rFonts w:ascii="Arial Narrow" w:hAnsi="Arial Narrow" w:cs="Arial"/>
        </w:rPr>
        <w:tab/>
      </w:r>
      <w:r w:rsidR="002F0A76">
        <w:rPr>
          <w:rFonts w:ascii="Arial Narrow" w:hAnsi="Arial Narrow" w:cs="Arial"/>
        </w:rPr>
        <w:t xml:space="preserve">  </w:t>
      </w:r>
      <w:r w:rsidR="006F41A1" w:rsidRPr="00731BB3">
        <w:rPr>
          <w:rFonts w:ascii="Arial Narrow" w:hAnsi="Arial Narrow" w:cs="Arial"/>
        </w:rPr>
        <w:t>James Ramirez, Caseworker</w:t>
      </w:r>
    </w:p>
    <w:p w14:paraId="77CCD70F" w14:textId="54133E97" w:rsidR="006F41A1" w:rsidRPr="00731BB3" w:rsidRDefault="006F41A1" w:rsidP="00CB0A52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</w:tabs>
        <w:ind w:left="630" w:right="-180" w:hanging="63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 xml:space="preserve">Jeri Baker (Dist. 10) </w:t>
      </w:r>
      <w:r>
        <w:rPr>
          <w:rFonts w:ascii="Arial Narrow" w:hAnsi="Arial Narrow" w:cs="Arial"/>
        </w:rPr>
        <w:tab/>
        <w:t xml:space="preserve"> </w:t>
      </w:r>
      <w:r w:rsidRPr="00731BB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>Lupe Rios, Administrator</w:t>
      </w:r>
    </w:p>
    <w:p w14:paraId="08635C27" w14:textId="77777777" w:rsidR="006F41A1" w:rsidRPr="00731BB3" w:rsidRDefault="006F41A1" w:rsidP="007700F3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rPr>
          <w:rFonts w:ascii="Arial Narrow" w:hAnsi="Arial Narrow" w:cs="Arial"/>
        </w:rPr>
      </w:pP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Bill Gart (Dist.11) </w:t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</w:p>
    <w:p w14:paraId="66D307D4" w14:textId="3FD50406" w:rsidR="006F41A1" w:rsidRPr="00731BB3" w:rsidRDefault="006F41A1" w:rsidP="00CB0A52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</w:tabs>
        <w:ind w:left="630" w:right="-180" w:hanging="630"/>
        <w:rPr>
          <w:rFonts w:ascii="Arial Narrow" w:hAnsi="Arial Narrow" w:cs="Arial"/>
        </w:rPr>
      </w:pP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  <w:t>Zelen</w:t>
      </w:r>
      <w:r w:rsidR="000070D8">
        <w:rPr>
          <w:rFonts w:ascii="Arial Narrow" w:hAnsi="Arial Narrow" w:cs="Arial"/>
        </w:rPr>
        <w:t>e</w:t>
      </w:r>
      <w:r w:rsidRPr="00731BB3">
        <w:rPr>
          <w:rFonts w:ascii="Arial Narrow" w:hAnsi="Arial Narrow" w:cs="Arial"/>
        </w:rPr>
        <w:t xml:space="preserve"> Lovitt (Dist.12)</w:t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ab/>
      </w:r>
    </w:p>
    <w:p w14:paraId="48E02AAE" w14:textId="77777777" w:rsidR="006F41A1" w:rsidRDefault="006F41A1" w:rsidP="007700F3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020"/>
          <w:tab w:val="left" w:pos="7200"/>
          <w:tab w:val="left" w:pos="7290"/>
        </w:tabs>
        <w:ind w:right="-180"/>
        <w:rPr>
          <w:rFonts w:ascii="Arial Narrow" w:hAnsi="Arial Narrow" w:cs="Arial"/>
        </w:rPr>
      </w:pPr>
      <w:r w:rsidRPr="00731BB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>J. Peter Kline (Dist. 13)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</w:p>
    <w:p w14:paraId="5AD226CE" w14:textId="77777777" w:rsidR="006F41A1" w:rsidRPr="00731BB3" w:rsidRDefault="006F41A1" w:rsidP="007700F3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020"/>
          <w:tab w:val="left" w:pos="7200"/>
          <w:tab w:val="left" w:pos="7290"/>
        </w:tabs>
        <w:ind w:right="-18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731BB3">
        <w:rPr>
          <w:rFonts w:ascii="Arial Narrow" w:hAnsi="Arial Narrow" w:cs="Arial"/>
        </w:rPr>
        <w:t>Sarah Wick (Dist. 14)</w:t>
      </w:r>
      <w:r w:rsidRPr="00731BB3">
        <w:rPr>
          <w:rFonts w:ascii="Arial Narrow" w:hAnsi="Arial Narrow" w:cs="Arial"/>
        </w:rPr>
        <w:tab/>
      </w:r>
      <w:r w:rsidRPr="00731BB3">
        <w:rPr>
          <w:rFonts w:ascii="Arial Narrow" w:hAnsi="Arial Narrow" w:cs="Segoe UI"/>
          <w:color w:val="000000" w:themeColor="text1"/>
        </w:rPr>
        <w:tab/>
      </w:r>
      <w:r w:rsidRPr="00731BB3">
        <w:rPr>
          <w:rFonts w:ascii="Arial Narrow" w:hAnsi="Arial Narrow" w:cs="Segoe UI"/>
          <w:color w:val="000000" w:themeColor="text1"/>
        </w:rPr>
        <w:tab/>
      </w:r>
      <w:r w:rsidRPr="00731BB3">
        <w:rPr>
          <w:rFonts w:ascii="Arial Narrow" w:hAnsi="Arial Narrow" w:cs="Segoe UI"/>
          <w:color w:val="000000" w:themeColor="text1"/>
        </w:rPr>
        <w:tab/>
      </w:r>
      <w:r w:rsidRPr="00731BB3">
        <w:rPr>
          <w:rFonts w:ascii="Arial Narrow" w:hAnsi="Arial Narrow" w:cs="Segoe UI"/>
          <w:color w:val="000000" w:themeColor="text1"/>
        </w:rPr>
        <w:tab/>
      </w:r>
      <w:r w:rsidRPr="00731BB3">
        <w:rPr>
          <w:rFonts w:ascii="Arial Narrow" w:hAnsi="Arial Narrow" w:cs="Segoe UI"/>
          <w:color w:val="000000" w:themeColor="text1"/>
        </w:rPr>
        <w:tab/>
      </w:r>
      <w:r w:rsidRPr="00731BB3">
        <w:rPr>
          <w:rFonts w:ascii="Arial Narrow" w:hAnsi="Arial Narrow" w:cs="Segoe UI"/>
          <w:color w:val="000000" w:themeColor="text1"/>
        </w:rPr>
        <w:tab/>
      </w:r>
      <w:r w:rsidRPr="00731BB3">
        <w:rPr>
          <w:rFonts w:ascii="Arial Narrow" w:hAnsi="Arial Narrow" w:cs="Segoe UI"/>
          <w:color w:val="000000" w:themeColor="text1"/>
        </w:rPr>
        <w:tab/>
      </w:r>
      <w:r w:rsidRPr="00731BB3">
        <w:rPr>
          <w:rFonts w:ascii="Arial Narrow" w:hAnsi="Arial Narrow" w:cs="Segoe UI"/>
          <w:color w:val="000000" w:themeColor="text1"/>
        </w:rPr>
        <w:tab/>
        <w:t xml:space="preserve"> </w:t>
      </w:r>
    </w:p>
    <w:p w14:paraId="44E7DFC6" w14:textId="479C0F0D" w:rsidR="00B9500F" w:rsidRPr="0026661A" w:rsidRDefault="00B9500F" w:rsidP="00F61DDE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right" w:pos="10800"/>
        </w:tabs>
        <w:ind w:right="-180"/>
        <w:jc w:val="both"/>
        <w:rPr>
          <w:rFonts w:ascii="Arial Narrow" w:hAnsi="Arial Narrow" w:cs="Arial"/>
        </w:rPr>
      </w:pPr>
      <w:r w:rsidRPr="00731BB3">
        <w:rPr>
          <w:rFonts w:ascii="Arial Narrow" w:hAnsi="Arial Narrow" w:cs="Segoe UI"/>
          <w:color w:val="000000" w:themeColor="text1"/>
        </w:rPr>
        <w:tab/>
      </w:r>
      <w:r w:rsidRPr="00731BB3">
        <w:rPr>
          <w:rFonts w:ascii="Arial Narrow" w:hAnsi="Arial Narrow" w:cs="Segoe UI"/>
          <w:color w:val="000000" w:themeColor="text1"/>
        </w:rPr>
        <w:tab/>
      </w:r>
    </w:p>
    <w:p w14:paraId="0E8093DD" w14:textId="77777777" w:rsidR="00B9500F" w:rsidRPr="0026661A" w:rsidRDefault="00B9500F" w:rsidP="00555F28">
      <w:pPr>
        <w:pStyle w:val="NoSpacing"/>
        <w:tabs>
          <w:tab w:val="left" w:pos="0"/>
          <w:tab w:val="left" w:pos="90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jc w:val="both"/>
        <w:rPr>
          <w:rFonts w:ascii="Arial Narrow" w:hAnsi="Arial Narrow" w:cs="Arial"/>
        </w:rPr>
      </w:pP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Arial"/>
        </w:rPr>
        <w:tab/>
      </w:r>
    </w:p>
    <w:p w14:paraId="75B52C18" w14:textId="77777777" w:rsidR="00B9500F" w:rsidRPr="0026661A" w:rsidRDefault="00B9500F" w:rsidP="00555F28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Segoe UI"/>
          <w:b/>
          <w:color w:val="000000" w:themeColor="text1"/>
          <w:u w:val="single"/>
        </w:rPr>
        <w:t>Call to Order</w:t>
      </w:r>
    </w:p>
    <w:p w14:paraId="4269985E" w14:textId="77777777" w:rsidR="00B9500F" w:rsidRPr="0026661A" w:rsidRDefault="00B9500F" w:rsidP="00555F28">
      <w:pPr>
        <w:spacing w:after="0"/>
        <w:ind w:left="600" w:right="450"/>
        <w:jc w:val="both"/>
        <w:rPr>
          <w:rFonts w:ascii="Arial Narrow" w:hAnsi="Arial Narrow" w:cs="Arial"/>
        </w:rPr>
      </w:pPr>
      <w:r w:rsidRPr="0026661A">
        <w:rPr>
          <w:rFonts w:ascii="Arial Narrow" w:hAnsi="Arial Narrow" w:cs="Arial"/>
        </w:rPr>
        <w:t>Ja</w:t>
      </w:r>
      <w:r w:rsidR="0026661A">
        <w:rPr>
          <w:rFonts w:ascii="Arial Narrow" w:hAnsi="Arial Narrow" w:cs="Arial"/>
        </w:rPr>
        <w:t xml:space="preserve">n Hart Black, Chair, </w:t>
      </w:r>
      <w:r w:rsidRPr="0026661A">
        <w:rPr>
          <w:rFonts w:ascii="Arial Narrow" w:hAnsi="Arial Narrow" w:cs="Arial"/>
        </w:rPr>
        <w:t>Senior Affairs Commission (SAC)</w:t>
      </w:r>
      <w:r w:rsidR="0026661A">
        <w:rPr>
          <w:rFonts w:ascii="Arial Narrow" w:hAnsi="Arial Narrow" w:cs="Arial"/>
        </w:rPr>
        <w:t>, called the</w:t>
      </w:r>
      <w:r w:rsidRPr="0026661A">
        <w:rPr>
          <w:rFonts w:ascii="Arial Narrow" w:hAnsi="Arial Narrow" w:cs="Arial"/>
        </w:rPr>
        <w:t xml:space="preserve"> monthly meeting to order </w:t>
      </w:r>
      <w:r w:rsidRPr="00CD5260">
        <w:rPr>
          <w:rFonts w:ascii="Arial Narrow" w:hAnsi="Arial Narrow" w:cs="Arial"/>
        </w:rPr>
        <w:t>at 12:</w:t>
      </w:r>
      <w:r w:rsidR="00055838" w:rsidRPr="00CD5260">
        <w:rPr>
          <w:rFonts w:ascii="Arial Narrow" w:hAnsi="Arial Narrow" w:cs="Arial"/>
        </w:rPr>
        <w:t>00</w:t>
      </w:r>
      <w:r w:rsidRPr="00CD5260">
        <w:rPr>
          <w:rFonts w:ascii="Arial Narrow" w:hAnsi="Arial Narrow" w:cs="Arial"/>
        </w:rPr>
        <w:t xml:space="preserve"> p.m. and</w:t>
      </w:r>
      <w:r w:rsidRPr="0026661A">
        <w:rPr>
          <w:rFonts w:ascii="Arial Narrow" w:hAnsi="Arial Narrow" w:cs="Arial"/>
        </w:rPr>
        <w:t xml:space="preserve"> conducted roll call to establish a quorum.</w:t>
      </w:r>
    </w:p>
    <w:p w14:paraId="68072D88" w14:textId="77777777" w:rsidR="00B9500F" w:rsidRPr="0026661A" w:rsidRDefault="00B9500F" w:rsidP="00555F28">
      <w:pPr>
        <w:spacing w:after="0"/>
        <w:ind w:right="450"/>
        <w:jc w:val="both"/>
        <w:rPr>
          <w:rFonts w:ascii="Arial Narrow" w:hAnsi="Arial Narrow" w:cs="Arial"/>
        </w:rPr>
      </w:pPr>
    </w:p>
    <w:p w14:paraId="766A9D02" w14:textId="20452754" w:rsidR="00B9500F" w:rsidRPr="0026661A" w:rsidRDefault="00CD5260" w:rsidP="00555F28">
      <w:pPr>
        <w:autoSpaceDE w:val="0"/>
        <w:autoSpaceDN w:val="0"/>
        <w:adjustRightInd w:val="0"/>
        <w:spacing w:after="0"/>
        <w:ind w:firstLine="630"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>
        <w:rPr>
          <w:rFonts w:ascii="Arial Narrow" w:hAnsi="Arial Narrow" w:cs="Segoe UI"/>
          <w:b/>
          <w:color w:val="000000" w:themeColor="text1"/>
          <w:u w:val="single"/>
        </w:rPr>
        <w:t xml:space="preserve">No </w:t>
      </w:r>
      <w:r w:rsidR="00B9500F" w:rsidRPr="0026661A">
        <w:rPr>
          <w:rFonts w:ascii="Arial Narrow" w:hAnsi="Arial Narrow" w:cs="Segoe UI"/>
          <w:b/>
          <w:color w:val="000000" w:themeColor="text1"/>
          <w:u w:val="single"/>
        </w:rPr>
        <w:t>Public Comment</w:t>
      </w:r>
    </w:p>
    <w:p w14:paraId="7316576D" w14:textId="77777777" w:rsidR="00B9500F" w:rsidRPr="00BD2787" w:rsidRDefault="00B9500F" w:rsidP="00555F28">
      <w:pPr>
        <w:autoSpaceDE w:val="0"/>
        <w:autoSpaceDN w:val="0"/>
        <w:adjustRightInd w:val="0"/>
        <w:spacing w:after="0"/>
        <w:ind w:firstLine="630"/>
        <w:jc w:val="both"/>
        <w:rPr>
          <w:rFonts w:ascii="Arial Narrow" w:hAnsi="Arial Narrow" w:cs="Segoe UI"/>
          <w:color w:val="000000" w:themeColor="text1"/>
        </w:rPr>
      </w:pPr>
    </w:p>
    <w:p w14:paraId="3B24DA9F" w14:textId="77777777" w:rsidR="00B9500F" w:rsidRPr="00BD2787" w:rsidRDefault="0026661A" w:rsidP="00555F28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BD2787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Approval of March</w:t>
      </w:r>
      <w:r w:rsidR="00B9500F" w:rsidRPr="00BD2787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 22, 2021 Minutes</w:t>
      </w:r>
    </w:p>
    <w:p w14:paraId="0FE3E081" w14:textId="3AF68947" w:rsidR="004B0F32" w:rsidRPr="00713976" w:rsidRDefault="00BD2787" w:rsidP="00555F28">
      <w:pPr>
        <w:tabs>
          <w:tab w:val="left" w:pos="630"/>
        </w:tabs>
        <w:ind w:left="630" w:right="540"/>
        <w:contextualSpacing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>J. Peter Kline m</w:t>
      </w:r>
      <w:r w:rsidR="00B9500F" w:rsidRPr="00BD2787">
        <w:rPr>
          <w:rFonts w:ascii="Arial Narrow" w:hAnsi="Arial Narrow" w:cs="Segoe UI"/>
          <w:color w:val="000000" w:themeColor="text1"/>
        </w:rPr>
        <w:t xml:space="preserve">ade </w:t>
      </w:r>
      <w:r w:rsidR="0039582E" w:rsidRPr="00BD2787">
        <w:rPr>
          <w:rFonts w:ascii="Arial Narrow" w:hAnsi="Arial Narrow" w:cs="Segoe UI"/>
          <w:color w:val="000000" w:themeColor="text1"/>
        </w:rPr>
        <w:t>a motion to approve the March</w:t>
      </w:r>
      <w:r w:rsidR="00B9500F" w:rsidRPr="00BD2787">
        <w:rPr>
          <w:rFonts w:ascii="Arial Narrow" w:hAnsi="Arial Narrow" w:cs="Segoe UI"/>
          <w:color w:val="000000" w:themeColor="text1"/>
        </w:rPr>
        <w:t xml:space="preserve"> 2021 minutes.</w:t>
      </w:r>
      <w:r>
        <w:rPr>
          <w:rFonts w:ascii="Arial Narrow" w:hAnsi="Arial Narrow" w:cs="Segoe UI"/>
          <w:color w:val="000000" w:themeColor="text1"/>
        </w:rPr>
        <w:t xml:space="preserve"> Zelen</w:t>
      </w:r>
      <w:r w:rsidR="008A4FA6">
        <w:rPr>
          <w:rFonts w:ascii="Arial Narrow" w:hAnsi="Arial Narrow" w:cs="Segoe UI"/>
          <w:color w:val="000000" w:themeColor="text1"/>
        </w:rPr>
        <w:t>e</w:t>
      </w:r>
      <w:r>
        <w:rPr>
          <w:rFonts w:ascii="Arial Narrow" w:hAnsi="Arial Narrow" w:cs="Segoe UI"/>
          <w:color w:val="000000" w:themeColor="text1"/>
        </w:rPr>
        <w:t xml:space="preserve"> Lovitt</w:t>
      </w:r>
      <w:r w:rsidR="00055838" w:rsidRPr="00BD2787">
        <w:rPr>
          <w:rFonts w:ascii="Arial Narrow" w:hAnsi="Arial Narrow" w:cs="Segoe UI"/>
          <w:color w:val="000000" w:themeColor="text1"/>
        </w:rPr>
        <w:t xml:space="preserve"> </w:t>
      </w:r>
      <w:r w:rsidR="00B9500F" w:rsidRPr="00BD2787">
        <w:rPr>
          <w:rFonts w:ascii="Arial Narrow" w:hAnsi="Arial Narrow" w:cs="Segoe UI"/>
          <w:color w:val="000000" w:themeColor="text1"/>
        </w:rPr>
        <w:t>seconded the motion. The Commissioners voted in favor of the motion.</w:t>
      </w:r>
    </w:p>
    <w:p w14:paraId="34286711" w14:textId="77777777" w:rsidR="00B9500F" w:rsidRPr="00713976" w:rsidRDefault="00B9500F" w:rsidP="00555F28">
      <w:pPr>
        <w:tabs>
          <w:tab w:val="left" w:pos="630"/>
          <w:tab w:val="left" w:pos="10530"/>
        </w:tabs>
        <w:ind w:left="630" w:right="27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0D06C57B" w14:textId="77777777" w:rsidR="00B9500F" w:rsidRPr="00713976" w:rsidRDefault="004B0F32" w:rsidP="00555F28">
      <w:pPr>
        <w:ind w:firstLine="630"/>
        <w:contextualSpacing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713976">
        <w:rPr>
          <w:rFonts w:ascii="Arial Narrow" w:hAnsi="Arial Narrow" w:cs="Segoe UI"/>
          <w:b/>
          <w:color w:val="000000" w:themeColor="text1"/>
          <w:u w:val="single"/>
        </w:rPr>
        <w:t>AARP</w:t>
      </w:r>
    </w:p>
    <w:p w14:paraId="34CA14D1" w14:textId="7EBE6C38" w:rsidR="002F57E7" w:rsidRPr="00713976" w:rsidRDefault="004B0F32" w:rsidP="00555F28">
      <w:pPr>
        <w:ind w:firstLine="63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 xml:space="preserve">Charles Cascio, </w:t>
      </w:r>
      <w:bookmarkStart w:id="1" w:name="_Hlk68855372"/>
      <w:r w:rsidRPr="00713976">
        <w:rPr>
          <w:rFonts w:ascii="Arial Narrow" w:hAnsi="Arial Narrow" w:cstheme="minorHAnsi"/>
          <w:color w:val="000000" w:themeColor="text1"/>
        </w:rPr>
        <w:t>Associate State Director, Advocacy and Outreach, AARP</w:t>
      </w:r>
      <w:bookmarkEnd w:id="1"/>
      <w:r w:rsidR="006C6B44" w:rsidRPr="00713976">
        <w:rPr>
          <w:rFonts w:ascii="Arial Narrow" w:hAnsi="Arial Narrow" w:cstheme="minorHAnsi"/>
          <w:color w:val="000000" w:themeColor="text1"/>
        </w:rPr>
        <w:t xml:space="preserve"> Texas, provided a program and needs update</w:t>
      </w:r>
      <w:r w:rsidR="00CF31C4">
        <w:rPr>
          <w:rFonts w:ascii="Arial Narrow" w:hAnsi="Arial Narrow" w:cstheme="minorHAnsi"/>
          <w:color w:val="000000" w:themeColor="text1"/>
        </w:rPr>
        <w:t>.</w:t>
      </w:r>
    </w:p>
    <w:p w14:paraId="2EEB3F8F" w14:textId="59E66DE5" w:rsidR="0018419F" w:rsidRPr="00713976" w:rsidRDefault="002F57E7" w:rsidP="00A8580C">
      <w:pPr>
        <w:ind w:left="630" w:right="54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 xml:space="preserve">AARP focuses on </w:t>
      </w:r>
      <w:r w:rsidR="008F6F78" w:rsidRPr="00713976">
        <w:rPr>
          <w:rFonts w:ascii="Arial Narrow" w:hAnsi="Arial Narrow" w:cstheme="minorHAnsi"/>
          <w:color w:val="000000" w:themeColor="text1"/>
        </w:rPr>
        <w:t>quality-of-life</w:t>
      </w:r>
      <w:r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6524B2" w:rsidRPr="00713976">
        <w:rPr>
          <w:rFonts w:ascii="Arial Narrow" w:hAnsi="Arial Narrow" w:cstheme="minorHAnsi"/>
          <w:color w:val="000000" w:themeColor="text1"/>
        </w:rPr>
        <w:t>issues concerning older adults</w:t>
      </w:r>
      <w:r w:rsidRPr="00713976">
        <w:rPr>
          <w:rFonts w:ascii="Arial Narrow" w:hAnsi="Arial Narrow" w:cstheme="minorHAnsi"/>
          <w:color w:val="000000" w:themeColor="text1"/>
        </w:rPr>
        <w:t xml:space="preserve">, age 50 and </w:t>
      </w:r>
      <w:r w:rsidR="006524B2" w:rsidRPr="00713976">
        <w:rPr>
          <w:rFonts w:ascii="Arial Narrow" w:hAnsi="Arial Narrow" w:cstheme="minorHAnsi"/>
          <w:color w:val="000000" w:themeColor="text1"/>
        </w:rPr>
        <w:t>above.</w:t>
      </w:r>
      <w:r w:rsidRPr="00713976">
        <w:rPr>
          <w:rFonts w:ascii="Arial Narrow" w:hAnsi="Arial Narrow" w:cstheme="minorHAnsi"/>
          <w:color w:val="000000" w:themeColor="text1"/>
        </w:rPr>
        <w:t xml:space="preserve"> Key issues</w:t>
      </w:r>
      <w:r w:rsidR="00CE40E9"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A8580C">
        <w:rPr>
          <w:rFonts w:ascii="Arial Narrow" w:hAnsi="Arial Narrow" w:cstheme="minorHAnsi"/>
          <w:color w:val="000000" w:themeColor="text1"/>
        </w:rPr>
        <w:t>include</w:t>
      </w:r>
      <w:r w:rsidR="00CE40E9" w:rsidRPr="00713976">
        <w:rPr>
          <w:rFonts w:ascii="Arial Narrow" w:hAnsi="Arial Narrow" w:cstheme="minorHAnsi"/>
          <w:color w:val="000000" w:themeColor="text1"/>
        </w:rPr>
        <w:t xml:space="preserve"> h</w:t>
      </w:r>
      <w:r w:rsidRPr="00713976">
        <w:rPr>
          <w:rFonts w:ascii="Arial Narrow" w:hAnsi="Arial Narrow" w:cstheme="minorHAnsi"/>
          <w:color w:val="000000" w:themeColor="text1"/>
        </w:rPr>
        <w:t xml:space="preserve">ealth and </w:t>
      </w:r>
      <w:r w:rsidR="00AB67DD" w:rsidRPr="00713976">
        <w:rPr>
          <w:rFonts w:ascii="Arial Narrow" w:hAnsi="Arial Narrow" w:cstheme="minorHAnsi"/>
          <w:color w:val="000000" w:themeColor="text1"/>
        </w:rPr>
        <w:t>f</w:t>
      </w:r>
      <w:r w:rsidRPr="00713976">
        <w:rPr>
          <w:rFonts w:ascii="Arial Narrow" w:hAnsi="Arial Narrow" w:cstheme="minorHAnsi"/>
          <w:color w:val="000000" w:themeColor="text1"/>
        </w:rPr>
        <w:t xml:space="preserve">inancial </w:t>
      </w:r>
      <w:r w:rsidR="00AB67DD" w:rsidRPr="00713976">
        <w:rPr>
          <w:rFonts w:ascii="Arial Narrow" w:hAnsi="Arial Narrow" w:cstheme="minorHAnsi"/>
          <w:color w:val="000000" w:themeColor="text1"/>
        </w:rPr>
        <w:t>s</w:t>
      </w:r>
      <w:r w:rsidRPr="00713976">
        <w:rPr>
          <w:rFonts w:ascii="Arial Narrow" w:hAnsi="Arial Narrow" w:cstheme="minorHAnsi"/>
          <w:color w:val="000000" w:themeColor="text1"/>
        </w:rPr>
        <w:t>ecurity</w:t>
      </w:r>
      <w:r w:rsidR="0018419F" w:rsidRPr="00713976">
        <w:rPr>
          <w:rFonts w:ascii="Arial Narrow" w:hAnsi="Arial Narrow" w:cstheme="minorHAnsi"/>
          <w:color w:val="000000" w:themeColor="text1"/>
        </w:rPr>
        <w:t>.</w:t>
      </w:r>
      <w:r w:rsidR="00A8580C">
        <w:rPr>
          <w:rFonts w:ascii="Arial Narrow" w:hAnsi="Arial Narrow" w:cstheme="minorHAnsi"/>
          <w:color w:val="000000" w:themeColor="text1"/>
        </w:rPr>
        <w:t xml:space="preserve"> </w:t>
      </w:r>
      <w:r w:rsidR="0018419F" w:rsidRPr="00713976">
        <w:rPr>
          <w:rFonts w:ascii="Arial Narrow" w:hAnsi="Arial Narrow" w:cstheme="minorHAnsi"/>
          <w:color w:val="000000" w:themeColor="text1"/>
        </w:rPr>
        <w:t>AARP is an information resource</w:t>
      </w:r>
      <w:r w:rsidR="00CB1E02">
        <w:rPr>
          <w:rFonts w:ascii="Arial Narrow" w:hAnsi="Arial Narrow" w:cstheme="minorHAnsi"/>
          <w:color w:val="000000" w:themeColor="text1"/>
        </w:rPr>
        <w:t xml:space="preserve"> and is currently f</w:t>
      </w:r>
      <w:r w:rsidR="0018419F" w:rsidRPr="00713976">
        <w:rPr>
          <w:rFonts w:ascii="Arial Narrow" w:hAnsi="Arial Narrow" w:cstheme="minorHAnsi"/>
          <w:color w:val="000000" w:themeColor="text1"/>
        </w:rPr>
        <w:t xml:space="preserve">ocused on its vaccination campaign and getting to the </w:t>
      </w:r>
      <w:r w:rsidR="008F6F78" w:rsidRPr="00713976">
        <w:rPr>
          <w:rFonts w:ascii="Arial Narrow" w:hAnsi="Arial Narrow" w:cstheme="minorHAnsi"/>
          <w:color w:val="000000" w:themeColor="text1"/>
        </w:rPr>
        <w:t>hard-to-reach</w:t>
      </w:r>
      <w:r w:rsidR="0018419F" w:rsidRPr="00713976">
        <w:rPr>
          <w:rFonts w:ascii="Arial Narrow" w:hAnsi="Arial Narrow" w:cstheme="minorHAnsi"/>
          <w:color w:val="000000" w:themeColor="text1"/>
        </w:rPr>
        <w:t xml:space="preserve"> communities with information on how to </w:t>
      </w:r>
      <w:r w:rsidR="00D21334">
        <w:rPr>
          <w:rFonts w:ascii="Arial Narrow" w:hAnsi="Arial Narrow" w:cstheme="minorHAnsi"/>
          <w:color w:val="000000" w:themeColor="text1"/>
        </w:rPr>
        <w:t>register for vaccines</w:t>
      </w:r>
      <w:r w:rsidR="0018419F" w:rsidRPr="00713976">
        <w:rPr>
          <w:rFonts w:ascii="Arial Narrow" w:hAnsi="Arial Narrow" w:cstheme="minorHAnsi"/>
          <w:color w:val="000000" w:themeColor="text1"/>
        </w:rPr>
        <w:t xml:space="preserve"> and where to get vaccinations.</w:t>
      </w:r>
    </w:p>
    <w:p w14:paraId="11F21CC8" w14:textId="77777777" w:rsidR="0018419F" w:rsidRPr="00713976" w:rsidRDefault="0018419F" w:rsidP="00555F28">
      <w:pPr>
        <w:ind w:left="630"/>
        <w:contextualSpacing/>
        <w:jc w:val="both"/>
        <w:rPr>
          <w:rFonts w:ascii="Arial Narrow" w:hAnsi="Arial Narrow" w:cstheme="minorHAnsi"/>
          <w:color w:val="000000" w:themeColor="text1"/>
        </w:rPr>
      </w:pPr>
    </w:p>
    <w:p w14:paraId="2BA8D288" w14:textId="575DF312" w:rsidR="006713C6" w:rsidRPr="00713976" w:rsidRDefault="0018419F" w:rsidP="00F5414B">
      <w:pPr>
        <w:ind w:left="63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 xml:space="preserve">Since April of last year, AARP has been tracking five measures in every state: COVID -19 deaths, cases, </w:t>
      </w:r>
      <w:r w:rsidR="008D15D0" w:rsidRPr="00713976">
        <w:rPr>
          <w:rFonts w:ascii="Arial Narrow" w:hAnsi="Arial Narrow" w:cstheme="minorHAnsi"/>
          <w:color w:val="000000" w:themeColor="text1"/>
        </w:rPr>
        <w:t>personal protective equipment</w:t>
      </w:r>
      <w:r w:rsidRPr="00713976">
        <w:rPr>
          <w:rFonts w:ascii="Arial Narrow" w:hAnsi="Arial Narrow" w:cstheme="minorHAnsi"/>
          <w:color w:val="000000" w:themeColor="text1"/>
        </w:rPr>
        <w:t xml:space="preserve">, staff changes and staff shortages. The number of deaths due to COVID in nursing homes and nursing home </w:t>
      </w:r>
      <w:r w:rsidRPr="00713976">
        <w:rPr>
          <w:rFonts w:ascii="Arial Narrow" w:hAnsi="Arial Narrow" w:cstheme="minorHAnsi"/>
          <w:color w:val="000000" w:themeColor="text1"/>
        </w:rPr>
        <w:lastRenderedPageBreak/>
        <w:t>staff cases are the lowest they have been since the pandemic began. The number one issue</w:t>
      </w:r>
      <w:r w:rsidR="0085662C">
        <w:rPr>
          <w:rFonts w:ascii="Arial Narrow" w:hAnsi="Arial Narrow" w:cstheme="minorHAnsi"/>
          <w:color w:val="000000" w:themeColor="text1"/>
        </w:rPr>
        <w:t xml:space="preserve"> for</w:t>
      </w:r>
      <w:r w:rsidRPr="00713976">
        <w:rPr>
          <w:rFonts w:ascii="Arial Narrow" w:hAnsi="Arial Narrow" w:cstheme="minorHAnsi"/>
          <w:color w:val="000000" w:themeColor="text1"/>
        </w:rPr>
        <w:t xml:space="preserve"> AARP in Texas is nursing home staff shortages.</w:t>
      </w:r>
      <w:r w:rsidR="008D15D0" w:rsidRPr="00713976">
        <w:rPr>
          <w:rFonts w:ascii="Arial Narrow" w:hAnsi="Arial Narrow" w:cstheme="minorHAnsi"/>
          <w:color w:val="000000" w:themeColor="text1"/>
        </w:rPr>
        <w:t xml:space="preserve"> </w:t>
      </w:r>
      <w:r w:rsidRPr="00713976">
        <w:rPr>
          <w:rFonts w:ascii="Arial Narrow" w:hAnsi="Arial Narrow" w:cstheme="minorHAnsi"/>
          <w:color w:val="000000" w:themeColor="text1"/>
        </w:rPr>
        <w:t>Mr. Cascio expressed his concern about breakthrough COVID cases in nursing homes where staff and patients have all been vaccinated.</w:t>
      </w:r>
      <w:r w:rsidR="006A10BE">
        <w:rPr>
          <w:rFonts w:ascii="Arial Narrow" w:hAnsi="Arial Narrow" w:cstheme="minorHAnsi"/>
          <w:color w:val="000000" w:themeColor="text1"/>
        </w:rPr>
        <w:t xml:space="preserve"> </w:t>
      </w:r>
      <w:r w:rsidR="00163DEC" w:rsidRPr="00713976">
        <w:rPr>
          <w:rFonts w:ascii="Arial Narrow" w:hAnsi="Arial Narrow" w:cstheme="minorHAnsi"/>
          <w:color w:val="000000" w:themeColor="text1"/>
        </w:rPr>
        <w:t>AARP is also f</w:t>
      </w:r>
      <w:r w:rsidR="002F57E7" w:rsidRPr="00713976">
        <w:rPr>
          <w:rFonts w:ascii="Arial Narrow" w:hAnsi="Arial Narrow" w:cstheme="minorHAnsi"/>
          <w:color w:val="000000" w:themeColor="text1"/>
        </w:rPr>
        <w:t>ocus</w:t>
      </w:r>
      <w:r w:rsidR="00163DEC" w:rsidRPr="00713976">
        <w:rPr>
          <w:rFonts w:ascii="Arial Narrow" w:hAnsi="Arial Narrow" w:cstheme="minorHAnsi"/>
          <w:color w:val="000000" w:themeColor="text1"/>
        </w:rPr>
        <w:t>ed</w:t>
      </w:r>
      <w:r w:rsidR="002F57E7" w:rsidRPr="00713976">
        <w:rPr>
          <w:rFonts w:ascii="Arial Narrow" w:hAnsi="Arial Narrow" w:cstheme="minorHAnsi"/>
          <w:color w:val="000000" w:themeColor="text1"/>
        </w:rPr>
        <w:t xml:space="preserve"> o</w:t>
      </w:r>
      <w:r w:rsidR="00163DEC" w:rsidRPr="00713976">
        <w:rPr>
          <w:rFonts w:ascii="Arial Narrow" w:hAnsi="Arial Narrow" w:cstheme="minorHAnsi"/>
          <w:color w:val="000000" w:themeColor="text1"/>
        </w:rPr>
        <w:t>n</w:t>
      </w:r>
      <w:r w:rsidR="002F57E7" w:rsidRPr="00713976">
        <w:rPr>
          <w:rFonts w:ascii="Arial Narrow" w:hAnsi="Arial Narrow" w:cstheme="minorHAnsi"/>
          <w:color w:val="000000" w:themeColor="text1"/>
        </w:rPr>
        <w:t xml:space="preserve"> President Biden’s American Jobs Plan: Rebuilding America’s infrastructure</w:t>
      </w:r>
      <w:r w:rsidR="00442AA6" w:rsidRPr="00713976">
        <w:rPr>
          <w:rFonts w:ascii="Arial Narrow" w:hAnsi="Arial Narrow" w:cstheme="minorHAnsi"/>
          <w:color w:val="000000" w:themeColor="text1"/>
        </w:rPr>
        <w:t>.</w:t>
      </w:r>
      <w:r w:rsidR="00F5414B">
        <w:rPr>
          <w:rFonts w:ascii="Arial Narrow" w:hAnsi="Arial Narrow" w:cstheme="minorHAnsi"/>
          <w:color w:val="000000" w:themeColor="text1"/>
        </w:rPr>
        <w:t xml:space="preserve"> </w:t>
      </w:r>
      <w:r w:rsidR="002F57E7" w:rsidRPr="00713976">
        <w:rPr>
          <w:rFonts w:ascii="Arial Narrow" w:hAnsi="Arial Narrow" w:cstheme="minorHAnsi"/>
          <w:color w:val="000000" w:themeColor="text1"/>
        </w:rPr>
        <w:t xml:space="preserve">AARP </w:t>
      </w:r>
      <w:r w:rsidR="00F5414B">
        <w:rPr>
          <w:rFonts w:ascii="Arial Narrow" w:hAnsi="Arial Narrow" w:cstheme="minorHAnsi"/>
          <w:color w:val="000000" w:themeColor="text1"/>
        </w:rPr>
        <w:t>is</w:t>
      </w:r>
      <w:r w:rsidR="00821B58"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2F57E7" w:rsidRPr="00713976">
        <w:rPr>
          <w:rFonts w:ascii="Arial Narrow" w:hAnsi="Arial Narrow" w:cstheme="minorHAnsi"/>
          <w:color w:val="000000" w:themeColor="text1"/>
        </w:rPr>
        <w:t>advocating for</w:t>
      </w:r>
      <w:r w:rsidR="00821B58" w:rsidRPr="00713976">
        <w:rPr>
          <w:rFonts w:ascii="Arial Narrow" w:hAnsi="Arial Narrow" w:cstheme="minorHAnsi"/>
          <w:color w:val="000000" w:themeColor="text1"/>
        </w:rPr>
        <w:t xml:space="preserve"> a</w:t>
      </w:r>
      <w:r w:rsidR="002F57E7" w:rsidRPr="00713976">
        <w:rPr>
          <w:rFonts w:ascii="Arial Narrow" w:hAnsi="Arial Narrow" w:cstheme="minorHAnsi"/>
          <w:color w:val="000000" w:themeColor="text1"/>
        </w:rPr>
        <w:t xml:space="preserve"> $400 billion investment in Medicaid Home and Community</w:t>
      </w:r>
      <w:r w:rsidR="00B72BCF" w:rsidRPr="00713976">
        <w:rPr>
          <w:rFonts w:ascii="Arial Narrow" w:hAnsi="Arial Narrow" w:cstheme="minorHAnsi"/>
          <w:color w:val="000000" w:themeColor="text1"/>
        </w:rPr>
        <w:t>-</w:t>
      </w:r>
      <w:r w:rsidR="002F57E7" w:rsidRPr="00713976">
        <w:rPr>
          <w:rFonts w:ascii="Arial Narrow" w:hAnsi="Arial Narrow" w:cstheme="minorHAnsi"/>
          <w:color w:val="000000" w:themeColor="text1"/>
        </w:rPr>
        <w:t>Based Care Services and a Caregivers tax credit</w:t>
      </w:r>
      <w:r w:rsidR="00821B58" w:rsidRPr="00713976">
        <w:rPr>
          <w:rFonts w:ascii="Arial Narrow" w:hAnsi="Arial Narrow" w:cstheme="minorHAnsi"/>
          <w:color w:val="000000" w:themeColor="text1"/>
        </w:rPr>
        <w:t>.</w:t>
      </w:r>
    </w:p>
    <w:p w14:paraId="036DB977" w14:textId="77777777" w:rsidR="00CF5E2D" w:rsidRPr="00713976" w:rsidRDefault="00CF5E2D" w:rsidP="00555F28">
      <w:pPr>
        <w:contextualSpacing/>
        <w:jc w:val="both"/>
        <w:rPr>
          <w:rFonts w:ascii="Arial Narrow" w:hAnsi="Arial Narrow" w:cstheme="minorHAnsi"/>
          <w:color w:val="000000" w:themeColor="text1"/>
        </w:rPr>
      </w:pPr>
    </w:p>
    <w:p w14:paraId="039D94C7" w14:textId="612833E9" w:rsidR="003E249C" w:rsidRPr="00713976" w:rsidRDefault="00476324" w:rsidP="00555F28">
      <w:pPr>
        <w:tabs>
          <w:tab w:val="left" w:pos="10260"/>
        </w:tabs>
        <w:ind w:left="630" w:right="18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>Commission</w:t>
      </w:r>
      <w:r w:rsidR="00AE2623" w:rsidRPr="00713976">
        <w:rPr>
          <w:rFonts w:ascii="Arial Narrow" w:hAnsi="Arial Narrow" w:cstheme="minorHAnsi"/>
          <w:color w:val="000000" w:themeColor="text1"/>
        </w:rPr>
        <w:t>er</w:t>
      </w:r>
      <w:r w:rsidRPr="00713976">
        <w:rPr>
          <w:rFonts w:ascii="Arial Narrow" w:hAnsi="Arial Narrow" w:cstheme="minorHAnsi"/>
          <w:color w:val="000000" w:themeColor="text1"/>
        </w:rPr>
        <w:t xml:space="preserve"> Black inquired about s</w:t>
      </w:r>
      <w:r w:rsidR="00FE224A" w:rsidRPr="00713976">
        <w:rPr>
          <w:rFonts w:ascii="Arial Narrow" w:hAnsi="Arial Narrow" w:cstheme="minorHAnsi"/>
          <w:color w:val="000000" w:themeColor="text1"/>
        </w:rPr>
        <w:t>ticking points in</w:t>
      </w:r>
      <w:r w:rsidR="00C77DD3" w:rsidRPr="00713976">
        <w:rPr>
          <w:rFonts w:ascii="Arial Narrow" w:hAnsi="Arial Narrow" w:cstheme="minorHAnsi"/>
          <w:color w:val="000000" w:themeColor="text1"/>
        </w:rPr>
        <w:t xml:space="preserve"> the</w:t>
      </w:r>
      <w:r w:rsidR="00FE224A" w:rsidRPr="00713976">
        <w:rPr>
          <w:rFonts w:ascii="Arial Narrow" w:hAnsi="Arial Narrow" w:cstheme="minorHAnsi"/>
          <w:color w:val="000000" w:themeColor="text1"/>
        </w:rPr>
        <w:t xml:space="preserve"> jobs bill </w:t>
      </w:r>
      <w:r w:rsidR="00377270" w:rsidRPr="00713976">
        <w:rPr>
          <w:rFonts w:ascii="Arial Narrow" w:hAnsi="Arial Narrow" w:cstheme="minorHAnsi"/>
          <w:color w:val="000000" w:themeColor="text1"/>
        </w:rPr>
        <w:t xml:space="preserve">as it relates to seniors </w:t>
      </w:r>
      <w:r w:rsidR="00FE224A" w:rsidRPr="00713976">
        <w:rPr>
          <w:rFonts w:ascii="Arial Narrow" w:hAnsi="Arial Narrow" w:cstheme="minorHAnsi"/>
          <w:color w:val="000000" w:themeColor="text1"/>
        </w:rPr>
        <w:t>and chance of compromise.</w:t>
      </w:r>
      <w:r w:rsidR="00377270"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FE224A" w:rsidRPr="00713976">
        <w:rPr>
          <w:rFonts w:ascii="Arial Narrow" w:hAnsi="Arial Narrow" w:cstheme="minorHAnsi"/>
          <w:color w:val="000000" w:themeColor="text1"/>
        </w:rPr>
        <w:t>Mr. Cascio s</w:t>
      </w:r>
      <w:r w:rsidR="00C77DD3" w:rsidRPr="00713976">
        <w:rPr>
          <w:rFonts w:ascii="Arial Narrow" w:hAnsi="Arial Narrow" w:cstheme="minorHAnsi"/>
          <w:color w:val="000000" w:themeColor="text1"/>
        </w:rPr>
        <w:t>tated</w:t>
      </w:r>
      <w:r w:rsidR="00FE224A" w:rsidRPr="00713976">
        <w:rPr>
          <w:rFonts w:ascii="Arial Narrow" w:hAnsi="Arial Narrow" w:cstheme="minorHAnsi"/>
          <w:color w:val="000000" w:themeColor="text1"/>
        </w:rPr>
        <w:t xml:space="preserve"> that the </w:t>
      </w:r>
      <w:r w:rsidR="00377270" w:rsidRPr="00713976">
        <w:rPr>
          <w:rFonts w:ascii="Arial Narrow" w:hAnsi="Arial Narrow" w:cstheme="minorHAnsi"/>
          <w:color w:val="000000" w:themeColor="text1"/>
        </w:rPr>
        <w:t>price</w:t>
      </w:r>
      <w:r w:rsidR="00FE224A" w:rsidRPr="00713976">
        <w:rPr>
          <w:rFonts w:ascii="Arial Narrow" w:hAnsi="Arial Narrow" w:cstheme="minorHAnsi"/>
          <w:color w:val="000000" w:themeColor="text1"/>
        </w:rPr>
        <w:t xml:space="preserve"> of </w:t>
      </w:r>
      <w:r w:rsidR="00377270" w:rsidRPr="00713976">
        <w:rPr>
          <w:rFonts w:ascii="Arial Narrow" w:hAnsi="Arial Narrow" w:cstheme="minorHAnsi"/>
          <w:color w:val="000000" w:themeColor="text1"/>
        </w:rPr>
        <w:t xml:space="preserve">the </w:t>
      </w:r>
      <w:r w:rsidR="00FE224A" w:rsidRPr="00713976">
        <w:rPr>
          <w:rFonts w:ascii="Arial Narrow" w:hAnsi="Arial Narrow" w:cstheme="minorHAnsi"/>
          <w:color w:val="000000" w:themeColor="text1"/>
        </w:rPr>
        <w:t xml:space="preserve">package is </w:t>
      </w:r>
      <w:r w:rsidR="00377270" w:rsidRPr="00713976">
        <w:rPr>
          <w:rFonts w:ascii="Arial Narrow" w:hAnsi="Arial Narrow" w:cstheme="minorHAnsi"/>
          <w:color w:val="000000" w:themeColor="text1"/>
        </w:rPr>
        <w:t>the biggest sticking point</w:t>
      </w:r>
      <w:r w:rsidR="00FE224A" w:rsidRPr="00713976">
        <w:rPr>
          <w:rFonts w:ascii="Arial Narrow" w:hAnsi="Arial Narrow" w:cstheme="minorHAnsi"/>
          <w:color w:val="000000" w:themeColor="text1"/>
        </w:rPr>
        <w:t xml:space="preserve">. A group </w:t>
      </w:r>
      <w:r w:rsidR="00D57466" w:rsidRPr="00713976">
        <w:rPr>
          <w:rFonts w:ascii="Arial Narrow" w:hAnsi="Arial Narrow" w:cstheme="minorHAnsi"/>
          <w:color w:val="000000" w:themeColor="text1"/>
        </w:rPr>
        <w:t xml:space="preserve">of </w:t>
      </w:r>
      <w:r w:rsidR="002A33F2" w:rsidRPr="00713976">
        <w:rPr>
          <w:rFonts w:ascii="Arial Narrow" w:hAnsi="Arial Narrow" w:cstheme="minorHAnsi"/>
          <w:color w:val="000000" w:themeColor="text1"/>
        </w:rPr>
        <w:t>people from both parties</w:t>
      </w:r>
      <w:r w:rsidR="00D57466" w:rsidRPr="00713976">
        <w:rPr>
          <w:rFonts w:ascii="Arial Narrow" w:hAnsi="Arial Narrow" w:cstheme="minorHAnsi"/>
          <w:color w:val="000000" w:themeColor="text1"/>
        </w:rPr>
        <w:t xml:space="preserve"> in the House of Representatives </w:t>
      </w:r>
      <w:r w:rsidR="00FE224A" w:rsidRPr="00713976">
        <w:rPr>
          <w:rFonts w:ascii="Arial Narrow" w:hAnsi="Arial Narrow" w:cstheme="minorHAnsi"/>
          <w:color w:val="000000" w:themeColor="text1"/>
        </w:rPr>
        <w:t>called the “Problem Solvers” w</w:t>
      </w:r>
      <w:r w:rsidR="00D57466" w:rsidRPr="00713976">
        <w:rPr>
          <w:rFonts w:ascii="Arial Narrow" w:hAnsi="Arial Narrow" w:cstheme="minorHAnsi"/>
          <w:color w:val="000000" w:themeColor="text1"/>
        </w:rPr>
        <w:t>as</w:t>
      </w:r>
      <w:r w:rsidR="00FE224A"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52600F" w:rsidRPr="00713976">
        <w:rPr>
          <w:rFonts w:ascii="Arial Narrow" w:hAnsi="Arial Narrow" w:cstheme="minorHAnsi"/>
          <w:color w:val="000000" w:themeColor="text1"/>
        </w:rPr>
        <w:t>created</w:t>
      </w:r>
      <w:r w:rsidR="00FE224A" w:rsidRPr="00713976">
        <w:rPr>
          <w:rFonts w:ascii="Arial Narrow" w:hAnsi="Arial Narrow" w:cstheme="minorHAnsi"/>
          <w:color w:val="000000" w:themeColor="text1"/>
        </w:rPr>
        <w:t xml:space="preserve"> to help </w:t>
      </w:r>
      <w:r w:rsidR="0052600F" w:rsidRPr="00713976">
        <w:rPr>
          <w:rFonts w:ascii="Arial Narrow" w:hAnsi="Arial Narrow" w:cstheme="minorHAnsi"/>
          <w:color w:val="000000" w:themeColor="text1"/>
        </w:rPr>
        <w:t>move legislation with compromises.</w:t>
      </w:r>
    </w:p>
    <w:p w14:paraId="3F8A9017" w14:textId="41C6A868" w:rsidR="009C3EDE" w:rsidRPr="00713976" w:rsidRDefault="009C3EDE" w:rsidP="00555F28">
      <w:pPr>
        <w:ind w:left="630"/>
        <w:contextualSpacing/>
        <w:jc w:val="both"/>
        <w:rPr>
          <w:rFonts w:ascii="Arial Narrow" w:hAnsi="Arial Narrow" w:cstheme="minorHAnsi"/>
          <w:color w:val="000000" w:themeColor="text1"/>
        </w:rPr>
      </w:pPr>
    </w:p>
    <w:p w14:paraId="64CA800B" w14:textId="705CCA98" w:rsidR="004B0F32" w:rsidRPr="00713976" w:rsidRDefault="004B0F32" w:rsidP="00555F28">
      <w:pPr>
        <w:ind w:firstLine="630"/>
        <w:contextualSpacing/>
        <w:jc w:val="both"/>
        <w:rPr>
          <w:rFonts w:ascii="Arial Narrow" w:hAnsi="Arial Narrow" w:cstheme="minorHAnsi"/>
          <w:b/>
          <w:color w:val="000000" w:themeColor="text1"/>
          <w:u w:val="single"/>
        </w:rPr>
      </w:pPr>
      <w:r w:rsidRPr="00713976">
        <w:rPr>
          <w:rFonts w:ascii="Arial Narrow" w:hAnsi="Arial Narrow" w:cstheme="minorHAnsi"/>
          <w:b/>
          <w:color w:val="000000" w:themeColor="text1"/>
          <w:u w:val="single"/>
        </w:rPr>
        <w:t>Dallas Area Agency on Aging</w:t>
      </w:r>
      <w:r w:rsidR="003648F0" w:rsidRPr="00713976">
        <w:rPr>
          <w:rFonts w:ascii="Arial Narrow" w:hAnsi="Arial Narrow" w:cstheme="minorHAnsi"/>
          <w:b/>
          <w:color w:val="000000" w:themeColor="text1"/>
          <w:u w:val="single"/>
        </w:rPr>
        <w:t xml:space="preserve"> (DAAA)</w:t>
      </w:r>
      <w:r w:rsidR="00297F01" w:rsidRPr="00713976">
        <w:rPr>
          <w:rFonts w:ascii="Arial Narrow" w:hAnsi="Arial Narrow" w:cstheme="minorHAnsi"/>
          <w:b/>
          <w:color w:val="000000" w:themeColor="text1"/>
          <w:u w:val="single"/>
        </w:rPr>
        <w:t xml:space="preserve">           </w:t>
      </w:r>
    </w:p>
    <w:p w14:paraId="0FCC82EA" w14:textId="7AE28E7D" w:rsidR="003B4F74" w:rsidRPr="00713976" w:rsidRDefault="004B0F32" w:rsidP="00555F28">
      <w:pPr>
        <w:ind w:left="63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>Sharla Myers, CEO, Community Council</w:t>
      </w:r>
      <w:r w:rsidR="00297F01" w:rsidRPr="00713976">
        <w:rPr>
          <w:rFonts w:ascii="Arial Narrow" w:hAnsi="Arial Narrow" w:cstheme="minorHAnsi"/>
          <w:color w:val="000000" w:themeColor="text1"/>
        </w:rPr>
        <w:t xml:space="preserve"> of Greater Dallas (CCGD), provided a p</w:t>
      </w:r>
      <w:r w:rsidR="00E93100" w:rsidRPr="00713976">
        <w:rPr>
          <w:rFonts w:ascii="Arial Narrow" w:hAnsi="Arial Narrow" w:cstheme="minorHAnsi"/>
          <w:color w:val="000000" w:themeColor="text1"/>
        </w:rPr>
        <w:t>rogram</w:t>
      </w:r>
      <w:r w:rsidRPr="00713976">
        <w:rPr>
          <w:rFonts w:ascii="Arial Narrow" w:hAnsi="Arial Narrow" w:cstheme="minorHAnsi"/>
          <w:color w:val="000000" w:themeColor="text1"/>
        </w:rPr>
        <w:t xml:space="preserve"> update</w:t>
      </w:r>
      <w:r w:rsidR="00297F01" w:rsidRPr="00713976">
        <w:rPr>
          <w:rFonts w:ascii="Arial Narrow" w:hAnsi="Arial Narrow" w:cstheme="minorHAnsi"/>
          <w:color w:val="000000" w:themeColor="text1"/>
        </w:rPr>
        <w:t xml:space="preserve"> on Access and A</w:t>
      </w:r>
      <w:r w:rsidR="00D10B2C" w:rsidRPr="00713976">
        <w:rPr>
          <w:rFonts w:ascii="Arial Narrow" w:hAnsi="Arial Narrow" w:cstheme="minorHAnsi"/>
          <w:color w:val="000000" w:themeColor="text1"/>
        </w:rPr>
        <w:t>ssis</w:t>
      </w:r>
      <w:r w:rsidR="00297F01" w:rsidRPr="00713976">
        <w:rPr>
          <w:rFonts w:ascii="Arial Narrow" w:hAnsi="Arial Narrow" w:cstheme="minorHAnsi"/>
          <w:color w:val="000000" w:themeColor="text1"/>
        </w:rPr>
        <w:t>tance Services for the senior population.</w:t>
      </w:r>
    </w:p>
    <w:p w14:paraId="150A474A" w14:textId="1806DC3D" w:rsidR="004206FA" w:rsidRPr="00713976" w:rsidRDefault="00C26336" w:rsidP="00555F28">
      <w:pPr>
        <w:pStyle w:val="ListParagraph"/>
        <w:numPr>
          <w:ilvl w:val="0"/>
          <w:numId w:val="48"/>
        </w:numPr>
        <w:ind w:hanging="28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>Additional funding for income s</w:t>
      </w:r>
      <w:r w:rsidR="000B74A3" w:rsidRPr="00713976">
        <w:rPr>
          <w:rFonts w:ascii="Arial Narrow" w:hAnsi="Arial Narrow" w:cstheme="minorHAnsi"/>
          <w:color w:val="000000" w:themeColor="text1"/>
        </w:rPr>
        <w:t>upport</w:t>
      </w:r>
      <w:r w:rsidRPr="00713976">
        <w:rPr>
          <w:rFonts w:ascii="Arial Narrow" w:hAnsi="Arial Narrow" w:cstheme="minorHAnsi"/>
          <w:color w:val="000000" w:themeColor="text1"/>
        </w:rPr>
        <w:t xml:space="preserve"> received in Fiscal Year </w:t>
      </w:r>
      <w:r w:rsidR="000D7A41" w:rsidRPr="00713976">
        <w:rPr>
          <w:rFonts w:ascii="Arial Narrow" w:hAnsi="Arial Narrow" w:cstheme="minorHAnsi"/>
          <w:color w:val="000000" w:themeColor="text1"/>
        </w:rPr>
        <w:t xml:space="preserve">(FY) </w:t>
      </w:r>
      <w:r w:rsidRPr="00713976">
        <w:rPr>
          <w:rFonts w:ascii="Arial Narrow" w:hAnsi="Arial Narrow" w:cstheme="minorHAnsi"/>
          <w:color w:val="000000" w:themeColor="text1"/>
        </w:rPr>
        <w:t xml:space="preserve">2020 for COVID-related </w:t>
      </w:r>
      <w:r w:rsidR="008F6F78" w:rsidRPr="00713976">
        <w:rPr>
          <w:rFonts w:ascii="Arial Narrow" w:hAnsi="Arial Narrow" w:cstheme="minorHAnsi"/>
          <w:color w:val="000000" w:themeColor="text1"/>
        </w:rPr>
        <w:t>expenses.</w:t>
      </w:r>
      <w:r w:rsidRPr="00713976">
        <w:rPr>
          <w:rFonts w:ascii="Arial Narrow" w:hAnsi="Arial Narrow" w:cstheme="minorHAnsi"/>
          <w:color w:val="000000" w:themeColor="text1"/>
        </w:rPr>
        <w:t xml:space="preserve"> </w:t>
      </w:r>
    </w:p>
    <w:p w14:paraId="37815EDE" w14:textId="0704651F" w:rsidR="004206FA" w:rsidRPr="00713976" w:rsidRDefault="005B2AD6" w:rsidP="00555F28">
      <w:pPr>
        <w:pStyle w:val="ListParagraph"/>
        <w:numPr>
          <w:ilvl w:val="0"/>
          <w:numId w:val="48"/>
        </w:numPr>
        <w:ind w:hanging="28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>DAAA distributed</w:t>
      </w:r>
      <w:r w:rsidRPr="00713976">
        <w:rPr>
          <w:rFonts w:ascii="Arial Narrow" w:hAnsi="Arial Narrow" w:cstheme="minorHAnsi"/>
          <w:b/>
          <w:color w:val="000000" w:themeColor="text1"/>
        </w:rPr>
        <w:t xml:space="preserve"> </w:t>
      </w:r>
      <w:r w:rsidRPr="00713976">
        <w:rPr>
          <w:rFonts w:ascii="Arial Narrow" w:hAnsi="Arial Narrow" w:cstheme="minorHAnsi"/>
          <w:color w:val="000000" w:themeColor="text1"/>
        </w:rPr>
        <w:t>about 350</w:t>
      </w:r>
      <w:r w:rsidR="00AE0DF5" w:rsidRPr="00713976">
        <w:rPr>
          <w:rFonts w:ascii="Arial Narrow" w:hAnsi="Arial Narrow" w:cstheme="minorHAnsi"/>
          <w:color w:val="000000" w:themeColor="text1"/>
        </w:rPr>
        <w:t xml:space="preserve"> </w:t>
      </w:r>
      <w:r w:rsidRPr="00713976">
        <w:rPr>
          <w:rFonts w:ascii="Arial Narrow" w:hAnsi="Arial Narrow" w:cstheme="minorHAnsi"/>
          <w:color w:val="000000" w:themeColor="text1"/>
        </w:rPr>
        <w:t>gift cards for food and personal hygiene items through senior centers</w:t>
      </w:r>
      <w:r w:rsidR="008F6F78">
        <w:rPr>
          <w:rFonts w:ascii="Arial Narrow" w:hAnsi="Arial Narrow" w:cstheme="minorHAnsi"/>
          <w:color w:val="000000" w:themeColor="text1"/>
        </w:rPr>
        <w:t>.</w:t>
      </w:r>
    </w:p>
    <w:p w14:paraId="390FA4D8" w14:textId="77777777" w:rsidR="00AE0DF5" w:rsidRPr="00713976" w:rsidRDefault="004F0745" w:rsidP="00555F28">
      <w:pPr>
        <w:pStyle w:val="ListParagraph"/>
        <w:numPr>
          <w:ilvl w:val="0"/>
          <w:numId w:val="48"/>
        </w:numPr>
        <w:ind w:hanging="28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>Economic Mobility Program provides food, rent, mortgage, and utility assistance.</w:t>
      </w:r>
    </w:p>
    <w:p w14:paraId="6E223BE2" w14:textId="2BA1B4F6" w:rsidR="004206FA" w:rsidRPr="00713976" w:rsidRDefault="000D7A41" w:rsidP="00555F28">
      <w:pPr>
        <w:pStyle w:val="ListParagraph"/>
        <w:numPr>
          <w:ilvl w:val="0"/>
          <w:numId w:val="48"/>
        </w:numPr>
        <w:ind w:hanging="28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>Number of meals increased from one to three per day</w:t>
      </w:r>
      <w:r w:rsidR="00526F28">
        <w:rPr>
          <w:rFonts w:ascii="Arial Narrow" w:hAnsi="Arial Narrow" w:cstheme="minorHAnsi"/>
          <w:color w:val="000000" w:themeColor="text1"/>
        </w:rPr>
        <w:t>.</w:t>
      </w:r>
    </w:p>
    <w:p w14:paraId="299EC1CE" w14:textId="31E1D67D" w:rsidR="0055167B" w:rsidRPr="00713976" w:rsidRDefault="000D7A41" w:rsidP="00555F28">
      <w:pPr>
        <w:pStyle w:val="ListParagraph"/>
        <w:numPr>
          <w:ilvl w:val="0"/>
          <w:numId w:val="48"/>
        </w:numPr>
        <w:ind w:hanging="28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>D</w:t>
      </w:r>
      <w:r w:rsidR="004E581E" w:rsidRPr="00713976">
        <w:rPr>
          <w:rFonts w:ascii="Arial Narrow" w:hAnsi="Arial Narrow" w:cstheme="minorHAnsi"/>
          <w:color w:val="000000" w:themeColor="text1"/>
        </w:rPr>
        <w:t xml:space="preserve">AAA </w:t>
      </w:r>
      <w:r w:rsidRPr="00713976">
        <w:rPr>
          <w:rFonts w:ascii="Arial Narrow" w:hAnsi="Arial Narrow" w:cstheme="minorHAnsi"/>
          <w:color w:val="000000" w:themeColor="text1"/>
        </w:rPr>
        <w:t>repaired 340 homes in Dallas County in FY</w:t>
      </w:r>
      <w:r w:rsidR="00114D32">
        <w:rPr>
          <w:rFonts w:ascii="Arial Narrow" w:hAnsi="Arial Narrow" w:cstheme="minorHAnsi"/>
          <w:color w:val="000000" w:themeColor="text1"/>
        </w:rPr>
        <w:t xml:space="preserve"> </w:t>
      </w:r>
      <w:r w:rsidRPr="00713976">
        <w:rPr>
          <w:rFonts w:ascii="Arial Narrow" w:hAnsi="Arial Narrow" w:cstheme="minorHAnsi"/>
          <w:color w:val="000000" w:themeColor="text1"/>
        </w:rPr>
        <w:t>2020</w:t>
      </w:r>
    </w:p>
    <w:p w14:paraId="28FF4997" w14:textId="75A81429" w:rsidR="0055167B" w:rsidRPr="00713976" w:rsidRDefault="000D7A41" w:rsidP="00555F28">
      <w:pPr>
        <w:pStyle w:val="ListParagraph"/>
        <w:numPr>
          <w:ilvl w:val="0"/>
          <w:numId w:val="48"/>
        </w:numPr>
        <w:ind w:hanging="28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>DAAA provides home appli</w:t>
      </w:r>
      <w:r w:rsidR="00987643" w:rsidRPr="00713976">
        <w:rPr>
          <w:rFonts w:ascii="Arial Narrow" w:hAnsi="Arial Narrow" w:cstheme="minorHAnsi"/>
          <w:color w:val="000000" w:themeColor="text1"/>
        </w:rPr>
        <w:t xml:space="preserve">ances </w:t>
      </w:r>
      <w:r w:rsidR="007627D2" w:rsidRPr="00713976">
        <w:rPr>
          <w:rFonts w:ascii="Arial Narrow" w:hAnsi="Arial Narrow" w:cstheme="minorHAnsi"/>
          <w:color w:val="000000" w:themeColor="text1"/>
        </w:rPr>
        <w:t xml:space="preserve">including </w:t>
      </w:r>
      <w:r w:rsidR="00987643" w:rsidRPr="00713976">
        <w:rPr>
          <w:rFonts w:ascii="Arial Narrow" w:hAnsi="Arial Narrow" w:cstheme="minorHAnsi"/>
          <w:color w:val="000000" w:themeColor="text1"/>
        </w:rPr>
        <w:t>installation</w:t>
      </w:r>
      <w:r w:rsidR="00526F28">
        <w:rPr>
          <w:rFonts w:ascii="Arial Narrow" w:hAnsi="Arial Narrow" w:cstheme="minorHAnsi"/>
          <w:color w:val="000000" w:themeColor="text1"/>
        </w:rPr>
        <w:t>.</w:t>
      </w:r>
    </w:p>
    <w:p w14:paraId="4B25734E" w14:textId="77777777" w:rsidR="0055167B" w:rsidRPr="00713976" w:rsidRDefault="000D7A41" w:rsidP="00555F28">
      <w:pPr>
        <w:pStyle w:val="ListParagraph"/>
        <w:numPr>
          <w:ilvl w:val="0"/>
          <w:numId w:val="48"/>
        </w:numPr>
        <w:ind w:hanging="28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 xml:space="preserve">Community Wellness Program: </w:t>
      </w:r>
      <w:r w:rsidR="00987643" w:rsidRPr="00713976">
        <w:rPr>
          <w:rFonts w:ascii="Arial Narrow" w:hAnsi="Arial Narrow" w:cstheme="minorHAnsi"/>
          <w:color w:val="000000" w:themeColor="text1"/>
        </w:rPr>
        <w:t xml:space="preserve">weekly calls to isolated clients and </w:t>
      </w:r>
      <w:r w:rsidRPr="00713976">
        <w:rPr>
          <w:rFonts w:ascii="Arial Narrow" w:hAnsi="Arial Narrow" w:cstheme="minorHAnsi"/>
          <w:color w:val="000000" w:themeColor="text1"/>
        </w:rPr>
        <w:t>virtual evidence-based health management classes</w:t>
      </w:r>
    </w:p>
    <w:p w14:paraId="1A5D4ECC" w14:textId="6B890A8E" w:rsidR="0055167B" w:rsidRPr="00713976" w:rsidRDefault="00987643" w:rsidP="00555F28">
      <w:pPr>
        <w:pStyle w:val="ListParagraph"/>
        <w:numPr>
          <w:ilvl w:val="0"/>
          <w:numId w:val="48"/>
        </w:numPr>
        <w:ind w:hanging="28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>E</w:t>
      </w:r>
      <w:r w:rsidR="000D7A41" w:rsidRPr="00713976">
        <w:rPr>
          <w:rFonts w:ascii="Arial Narrow" w:hAnsi="Arial Narrow" w:cstheme="minorHAnsi"/>
          <w:color w:val="000000" w:themeColor="text1"/>
        </w:rPr>
        <w:t>ducation</w:t>
      </w:r>
      <w:r w:rsidRPr="00713976">
        <w:rPr>
          <w:rFonts w:ascii="Arial Narrow" w:hAnsi="Arial Narrow" w:cstheme="minorHAnsi"/>
          <w:color w:val="000000" w:themeColor="text1"/>
        </w:rPr>
        <w:t>al</w:t>
      </w:r>
      <w:r w:rsidR="000D7A41" w:rsidRPr="00713976">
        <w:rPr>
          <w:rFonts w:ascii="Arial Narrow" w:hAnsi="Arial Narrow" w:cstheme="minorHAnsi"/>
          <w:color w:val="000000" w:themeColor="text1"/>
        </w:rPr>
        <w:t xml:space="preserve"> tool kit</w:t>
      </w:r>
      <w:r w:rsidR="005A40AD" w:rsidRPr="00713976">
        <w:rPr>
          <w:rFonts w:ascii="Arial Narrow" w:hAnsi="Arial Narrow" w:cstheme="minorHAnsi"/>
          <w:color w:val="000000" w:themeColor="text1"/>
        </w:rPr>
        <w:t xml:space="preserve">s </w:t>
      </w:r>
      <w:r w:rsidR="007B67A6">
        <w:rPr>
          <w:rFonts w:ascii="Arial Narrow" w:hAnsi="Arial Narrow" w:cstheme="minorHAnsi"/>
          <w:color w:val="000000" w:themeColor="text1"/>
        </w:rPr>
        <w:t xml:space="preserve">are </w:t>
      </w:r>
      <w:r w:rsidR="000D7A41" w:rsidRPr="00713976">
        <w:rPr>
          <w:rFonts w:ascii="Arial Narrow" w:hAnsi="Arial Narrow" w:cstheme="minorHAnsi"/>
          <w:color w:val="000000" w:themeColor="text1"/>
        </w:rPr>
        <w:t>mailed to clients</w:t>
      </w:r>
      <w:r w:rsidRPr="00713976">
        <w:rPr>
          <w:rFonts w:ascii="Arial Narrow" w:hAnsi="Arial Narrow" w:cstheme="minorHAnsi"/>
          <w:color w:val="000000" w:themeColor="text1"/>
        </w:rPr>
        <w:t xml:space="preserve"> to manage chronic health conditions</w:t>
      </w:r>
      <w:r w:rsidR="00526F28">
        <w:rPr>
          <w:rFonts w:ascii="Arial Narrow" w:hAnsi="Arial Narrow" w:cstheme="minorHAnsi"/>
          <w:color w:val="000000" w:themeColor="text1"/>
        </w:rPr>
        <w:t>.</w:t>
      </w:r>
    </w:p>
    <w:p w14:paraId="5218AF3C" w14:textId="6839DF4F" w:rsidR="0055167B" w:rsidRPr="00713976" w:rsidRDefault="000D7A41" w:rsidP="00555F28">
      <w:pPr>
        <w:pStyle w:val="ListParagraph"/>
        <w:numPr>
          <w:ilvl w:val="0"/>
          <w:numId w:val="48"/>
        </w:numPr>
        <w:ind w:hanging="28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>Benefits Counseling Team</w:t>
      </w:r>
      <w:r w:rsidR="0074278F">
        <w:rPr>
          <w:rFonts w:ascii="Arial Narrow" w:hAnsi="Arial Narrow" w:cstheme="minorHAnsi"/>
          <w:color w:val="000000" w:themeColor="text1"/>
        </w:rPr>
        <w:t xml:space="preserve"> is providing</w:t>
      </w:r>
      <w:r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5466EC" w:rsidRPr="00713976">
        <w:rPr>
          <w:rFonts w:ascii="Arial Narrow" w:hAnsi="Arial Narrow" w:cstheme="minorHAnsi"/>
          <w:color w:val="000000" w:themeColor="text1"/>
        </w:rPr>
        <w:t xml:space="preserve">in-home </w:t>
      </w:r>
      <w:r w:rsidRPr="00713976">
        <w:rPr>
          <w:rFonts w:ascii="Arial Narrow" w:hAnsi="Arial Narrow" w:cstheme="minorHAnsi"/>
          <w:color w:val="000000" w:themeColor="text1"/>
        </w:rPr>
        <w:t>vaccine registration assi</w:t>
      </w:r>
      <w:r w:rsidR="005466EC" w:rsidRPr="00713976">
        <w:rPr>
          <w:rFonts w:ascii="Arial Narrow" w:hAnsi="Arial Narrow" w:cstheme="minorHAnsi"/>
          <w:color w:val="000000" w:themeColor="text1"/>
        </w:rPr>
        <w:t>stance for homebound seniors</w:t>
      </w:r>
      <w:r w:rsidR="00A76A65">
        <w:rPr>
          <w:rFonts w:ascii="Arial Narrow" w:hAnsi="Arial Narrow" w:cstheme="minorHAnsi"/>
          <w:color w:val="000000" w:themeColor="text1"/>
        </w:rPr>
        <w:t>.</w:t>
      </w:r>
    </w:p>
    <w:p w14:paraId="2E2ED3D3" w14:textId="37BA2426" w:rsidR="0055167B" w:rsidRPr="00713976" w:rsidRDefault="005466EC" w:rsidP="00555F28">
      <w:pPr>
        <w:pStyle w:val="ListParagraph"/>
        <w:numPr>
          <w:ilvl w:val="0"/>
          <w:numId w:val="48"/>
        </w:numPr>
        <w:ind w:hanging="28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>The Lyft provides</w:t>
      </w:r>
      <w:r w:rsidR="00B53293" w:rsidRPr="00713976">
        <w:rPr>
          <w:rFonts w:ascii="Arial Narrow" w:hAnsi="Arial Narrow" w:cstheme="minorHAnsi"/>
          <w:color w:val="000000" w:themeColor="text1"/>
        </w:rPr>
        <w:t xml:space="preserve"> free transportation services </w:t>
      </w:r>
      <w:r w:rsidRPr="00713976">
        <w:rPr>
          <w:rFonts w:ascii="Arial Narrow" w:hAnsi="Arial Narrow" w:cstheme="minorHAnsi"/>
          <w:color w:val="000000" w:themeColor="text1"/>
        </w:rPr>
        <w:t xml:space="preserve">for seniors </w:t>
      </w:r>
      <w:r w:rsidR="00B53293" w:rsidRPr="00713976">
        <w:rPr>
          <w:rFonts w:ascii="Arial Narrow" w:hAnsi="Arial Narrow" w:cstheme="minorHAnsi"/>
          <w:color w:val="000000" w:themeColor="text1"/>
        </w:rPr>
        <w:t>to vaccination sites</w:t>
      </w:r>
      <w:r w:rsidR="00EA02E8" w:rsidRPr="00713976">
        <w:rPr>
          <w:rFonts w:ascii="Arial Narrow" w:hAnsi="Arial Narrow" w:cstheme="minorHAnsi"/>
          <w:color w:val="000000" w:themeColor="text1"/>
        </w:rPr>
        <w:t>.</w:t>
      </w:r>
    </w:p>
    <w:p w14:paraId="45348014" w14:textId="7B098651" w:rsidR="0055167B" w:rsidRPr="00713976" w:rsidRDefault="00335794" w:rsidP="00555F28">
      <w:pPr>
        <w:pStyle w:val="ListParagraph"/>
        <w:numPr>
          <w:ilvl w:val="0"/>
          <w:numId w:val="48"/>
        </w:numPr>
        <w:ind w:hanging="28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 xml:space="preserve">My Ride Dallas </w:t>
      </w:r>
      <w:r w:rsidR="00B53293" w:rsidRPr="00713976">
        <w:rPr>
          <w:rFonts w:ascii="Arial Narrow" w:hAnsi="Arial Narrow" w:cstheme="minorHAnsi"/>
          <w:color w:val="000000" w:themeColor="text1"/>
        </w:rPr>
        <w:t>provides local transportation resources to callers</w:t>
      </w:r>
      <w:r w:rsidR="00EA02E8" w:rsidRPr="00713976">
        <w:rPr>
          <w:rFonts w:ascii="Arial Narrow" w:hAnsi="Arial Narrow" w:cstheme="minorHAnsi"/>
          <w:color w:val="000000" w:themeColor="text1"/>
        </w:rPr>
        <w:t>.</w:t>
      </w:r>
    </w:p>
    <w:p w14:paraId="348AF67B" w14:textId="5F87A31C" w:rsidR="00E6649E" w:rsidRPr="00713976" w:rsidRDefault="00987643" w:rsidP="00555F28">
      <w:pPr>
        <w:pStyle w:val="ListParagraph"/>
        <w:numPr>
          <w:ilvl w:val="0"/>
          <w:numId w:val="48"/>
        </w:numPr>
        <w:ind w:hanging="285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 xml:space="preserve">Congregate </w:t>
      </w:r>
      <w:r w:rsidR="00A76A65">
        <w:rPr>
          <w:rFonts w:ascii="Arial Narrow" w:hAnsi="Arial Narrow" w:cstheme="minorHAnsi"/>
          <w:color w:val="000000" w:themeColor="text1"/>
        </w:rPr>
        <w:t>M</w:t>
      </w:r>
      <w:r w:rsidRPr="00713976">
        <w:rPr>
          <w:rFonts w:ascii="Arial Narrow" w:hAnsi="Arial Narrow" w:cstheme="minorHAnsi"/>
          <w:color w:val="000000" w:themeColor="text1"/>
        </w:rPr>
        <w:t xml:space="preserve">eal </w:t>
      </w:r>
      <w:r w:rsidR="00A76A65">
        <w:rPr>
          <w:rFonts w:ascii="Arial Narrow" w:hAnsi="Arial Narrow" w:cstheme="minorHAnsi"/>
          <w:color w:val="000000" w:themeColor="text1"/>
        </w:rPr>
        <w:t>P</w:t>
      </w:r>
      <w:r w:rsidRPr="00713976">
        <w:rPr>
          <w:rFonts w:ascii="Arial Narrow" w:hAnsi="Arial Narrow" w:cstheme="minorHAnsi"/>
          <w:color w:val="000000" w:themeColor="text1"/>
        </w:rPr>
        <w:t>rogram</w:t>
      </w:r>
      <w:r w:rsidR="00A76A65">
        <w:rPr>
          <w:rFonts w:ascii="Arial Narrow" w:hAnsi="Arial Narrow" w:cstheme="minorHAnsi"/>
          <w:color w:val="000000" w:themeColor="text1"/>
        </w:rPr>
        <w:t xml:space="preserve"> has been</w:t>
      </w:r>
      <w:r w:rsidRPr="00713976">
        <w:rPr>
          <w:rFonts w:ascii="Arial Narrow" w:hAnsi="Arial Narrow" w:cstheme="minorHAnsi"/>
          <w:color w:val="000000" w:themeColor="text1"/>
        </w:rPr>
        <w:t xml:space="preserve"> discontinued and replaced with home</w:t>
      </w:r>
      <w:r w:rsidR="005A40AD" w:rsidRPr="00713976">
        <w:rPr>
          <w:rFonts w:ascii="Arial Narrow" w:hAnsi="Arial Narrow" w:cstheme="minorHAnsi"/>
          <w:color w:val="000000" w:themeColor="text1"/>
        </w:rPr>
        <w:t>-</w:t>
      </w:r>
      <w:r w:rsidRPr="00713976">
        <w:rPr>
          <w:rFonts w:ascii="Arial Narrow" w:hAnsi="Arial Narrow" w:cstheme="minorHAnsi"/>
          <w:color w:val="000000" w:themeColor="text1"/>
        </w:rPr>
        <w:t>delivered meals</w:t>
      </w:r>
      <w:r w:rsidR="00951B71">
        <w:rPr>
          <w:rFonts w:ascii="Arial Narrow" w:hAnsi="Arial Narrow" w:cstheme="minorHAnsi"/>
          <w:color w:val="000000" w:themeColor="text1"/>
        </w:rPr>
        <w:t>.</w:t>
      </w:r>
    </w:p>
    <w:p w14:paraId="521EA540" w14:textId="77777777" w:rsidR="00D10B2C" w:rsidRPr="00713976" w:rsidRDefault="00D10B2C" w:rsidP="00555F28">
      <w:pPr>
        <w:pStyle w:val="ListParagraph"/>
        <w:ind w:left="1080"/>
        <w:contextualSpacing/>
        <w:jc w:val="both"/>
        <w:rPr>
          <w:rFonts w:ascii="Arial Narrow" w:hAnsi="Arial Narrow" w:cstheme="minorHAnsi"/>
          <w:color w:val="000000" w:themeColor="text1"/>
          <w:sz w:val="22"/>
        </w:rPr>
      </w:pPr>
    </w:p>
    <w:p w14:paraId="4304E2EE" w14:textId="423CCF19" w:rsidR="000428C4" w:rsidRPr="00713976" w:rsidRDefault="00987643" w:rsidP="00555F28">
      <w:pPr>
        <w:ind w:left="630" w:right="9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 xml:space="preserve">Demand for food, medical bills, </w:t>
      </w:r>
      <w:r w:rsidR="002D70E8" w:rsidRPr="00713976">
        <w:rPr>
          <w:rFonts w:ascii="Arial Narrow" w:hAnsi="Arial Narrow" w:cstheme="minorHAnsi"/>
          <w:color w:val="000000" w:themeColor="text1"/>
        </w:rPr>
        <w:t>funeral expenses</w:t>
      </w:r>
      <w:r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5A40AD" w:rsidRPr="00713976">
        <w:rPr>
          <w:rFonts w:ascii="Arial Narrow" w:hAnsi="Arial Narrow" w:cstheme="minorHAnsi"/>
          <w:color w:val="000000" w:themeColor="text1"/>
        </w:rPr>
        <w:t>increased</w:t>
      </w:r>
      <w:r w:rsidR="002D70E8" w:rsidRPr="00713976">
        <w:rPr>
          <w:rFonts w:ascii="Arial Narrow" w:hAnsi="Arial Narrow" w:cstheme="minorHAnsi"/>
          <w:color w:val="000000" w:themeColor="text1"/>
        </w:rPr>
        <w:t xml:space="preserve"> in 2020.</w:t>
      </w:r>
      <w:r w:rsidRPr="00713976">
        <w:rPr>
          <w:rFonts w:ascii="Arial Narrow" w:hAnsi="Arial Narrow" w:cstheme="minorHAnsi"/>
          <w:color w:val="000000" w:themeColor="text1"/>
        </w:rPr>
        <w:t xml:space="preserve"> DAAA is searching for private funding for major home repairs, especially plumbing.</w:t>
      </w:r>
      <w:r w:rsidR="000254A3" w:rsidRPr="00713976">
        <w:rPr>
          <w:rFonts w:ascii="Arial Narrow" w:hAnsi="Arial Narrow" w:cstheme="minorHAnsi"/>
          <w:color w:val="000000" w:themeColor="text1"/>
        </w:rPr>
        <w:t xml:space="preserve"> </w:t>
      </w:r>
      <w:r w:rsidRPr="00713976">
        <w:rPr>
          <w:rFonts w:ascii="Arial Narrow" w:hAnsi="Arial Narrow" w:cstheme="minorHAnsi"/>
          <w:color w:val="000000" w:themeColor="text1"/>
        </w:rPr>
        <w:t xml:space="preserve">Due to the pandemic, DAAA is </w:t>
      </w:r>
      <w:r w:rsidR="000E5712" w:rsidRPr="00713976">
        <w:rPr>
          <w:rFonts w:ascii="Arial Narrow" w:hAnsi="Arial Narrow" w:cstheme="minorHAnsi"/>
          <w:color w:val="000000" w:themeColor="text1"/>
        </w:rPr>
        <w:t>supplying toilet paper, masks, hand san</w:t>
      </w:r>
      <w:r w:rsidRPr="00713976">
        <w:rPr>
          <w:rFonts w:ascii="Arial Narrow" w:hAnsi="Arial Narrow" w:cstheme="minorHAnsi"/>
          <w:color w:val="000000" w:themeColor="text1"/>
        </w:rPr>
        <w:t>itizer, wipes, and diapers as well as</w:t>
      </w:r>
      <w:r w:rsidR="000E5712" w:rsidRPr="00713976">
        <w:rPr>
          <w:rFonts w:ascii="Arial Narrow" w:hAnsi="Arial Narrow" w:cstheme="minorHAnsi"/>
          <w:color w:val="000000" w:themeColor="text1"/>
        </w:rPr>
        <w:t xml:space="preserve"> other medical </w:t>
      </w:r>
      <w:r w:rsidR="001E7593" w:rsidRPr="00713976">
        <w:rPr>
          <w:rFonts w:ascii="Arial Narrow" w:hAnsi="Arial Narrow" w:cstheme="minorHAnsi"/>
          <w:color w:val="000000" w:themeColor="text1"/>
        </w:rPr>
        <w:t xml:space="preserve">supplies and </w:t>
      </w:r>
      <w:r w:rsidR="000E5712" w:rsidRPr="00713976">
        <w:rPr>
          <w:rFonts w:ascii="Arial Narrow" w:hAnsi="Arial Narrow" w:cstheme="minorHAnsi"/>
          <w:color w:val="000000" w:themeColor="text1"/>
        </w:rPr>
        <w:t>equipment.</w:t>
      </w:r>
      <w:r w:rsidR="000254A3" w:rsidRPr="00713976">
        <w:rPr>
          <w:rFonts w:ascii="Arial Narrow" w:hAnsi="Arial Narrow" w:cstheme="minorHAnsi"/>
          <w:color w:val="000000" w:themeColor="text1"/>
        </w:rPr>
        <w:t xml:space="preserve"> </w:t>
      </w:r>
      <w:r w:rsidRPr="00713976">
        <w:rPr>
          <w:rFonts w:ascii="Arial Narrow" w:hAnsi="Arial Narrow" w:cstheme="minorHAnsi"/>
          <w:color w:val="000000" w:themeColor="text1"/>
        </w:rPr>
        <w:t xml:space="preserve">DAAA served 452 clients </w:t>
      </w:r>
      <w:r w:rsidR="00B525A9" w:rsidRPr="00713976">
        <w:rPr>
          <w:rFonts w:ascii="Arial Narrow" w:hAnsi="Arial Narrow" w:cstheme="minorHAnsi"/>
          <w:color w:val="000000" w:themeColor="text1"/>
        </w:rPr>
        <w:t>in FY</w:t>
      </w:r>
      <w:r w:rsidR="00750267">
        <w:rPr>
          <w:rFonts w:ascii="Arial Narrow" w:hAnsi="Arial Narrow" w:cstheme="minorHAnsi"/>
          <w:color w:val="000000" w:themeColor="text1"/>
        </w:rPr>
        <w:t xml:space="preserve"> </w:t>
      </w:r>
      <w:r w:rsidR="00B525A9" w:rsidRPr="00713976">
        <w:rPr>
          <w:rFonts w:ascii="Arial Narrow" w:hAnsi="Arial Narrow" w:cstheme="minorHAnsi"/>
          <w:color w:val="000000" w:themeColor="text1"/>
        </w:rPr>
        <w:t>2020.</w:t>
      </w:r>
      <w:r w:rsidR="000254A3"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0428C4" w:rsidRPr="00713976">
        <w:rPr>
          <w:rFonts w:ascii="Arial Narrow" w:hAnsi="Arial Narrow" w:cstheme="minorHAnsi"/>
          <w:color w:val="000000" w:themeColor="text1"/>
        </w:rPr>
        <w:t>Goal of DAAA: To keep seniors engaged, safe, and healthy</w:t>
      </w:r>
      <w:r w:rsidR="000254A3" w:rsidRPr="00713976">
        <w:rPr>
          <w:rFonts w:ascii="Arial Narrow" w:hAnsi="Arial Narrow" w:cstheme="minorHAnsi"/>
          <w:color w:val="000000" w:themeColor="text1"/>
        </w:rPr>
        <w:t xml:space="preserve">. </w:t>
      </w:r>
      <w:r w:rsidR="005466EC" w:rsidRPr="00713976">
        <w:rPr>
          <w:rFonts w:ascii="Arial Narrow" w:hAnsi="Arial Narrow" w:cstheme="minorHAnsi"/>
          <w:color w:val="000000" w:themeColor="text1"/>
        </w:rPr>
        <w:t>Seniors can call the Info and</w:t>
      </w:r>
      <w:r w:rsidR="000428C4" w:rsidRPr="00713976">
        <w:rPr>
          <w:rFonts w:ascii="Arial Narrow" w:hAnsi="Arial Narrow" w:cstheme="minorHAnsi"/>
          <w:color w:val="000000" w:themeColor="text1"/>
        </w:rPr>
        <w:t xml:space="preserve"> Referral </w:t>
      </w:r>
      <w:r w:rsidR="005466EC" w:rsidRPr="00713976">
        <w:rPr>
          <w:rFonts w:ascii="Arial Narrow" w:hAnsi="Arial Narrow" w:cstheme="minorHAnsi"/>
          <w:color w:val="000000" w:themeColor="text1"/>
        </w:rPr>
        <w:t xml:space="preserve">Line for Senior Services and vaccine registration at </w:t>
      </w:r>
      <w:r w:rsidR="000428C4" w:rsidRPr="00713976">
        <w:rPr>
          <w:rFonts w:ascii="Arial Narrow" w:hAnsi="Arial Narrow" w:cstheme="minorHAnsi"/>
          <w:color w:val="000000" w:themeColor="text1"/>
        </w:rPr>
        <w:t>1-888-223-95</w:t>
      </w:r>
      <w:r w:rsidR="005466EC" w:rsidRPr="00713976">
        <w:rPr>
          <w:rFonts w:ascii="Arial Narrow" w:hAnsi="Arial Narrow" w:cstheme="minorHAnsi"/>
          <w:color w:val="000000" w:themeColor="text1"/>
        </w:rPr>
        <w:t>09.</w:t>
      </w:r>
      <w:r w:rsidR="000254A3"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0428C4" w:rsidRPr="00713976">
        <w:rPr>
          <w:rFonts w:ascii="Arial Narrow" w:hAnsi="Arial Narrow" w:cstheme="minorHAnsi"/>
          <w:color w:val="000000" w:themeColor="text1"/>
        </w:rPr>
        <w:t>Main Number:</w:t>
      </w:r>
      <w:r w:rsidR="005466EC" w:rsidRPr="00713976">
        <w:rPr>
          <w:rFonts w:ascii="Arial Narrow" w:hAnsi="Arial Narrow" w:cstheme="minorHAnsi"/>
          <w:color w:val="000000" w:themeColor="text1"/>
        </w:rPr>
        <w:t xml:space="preserve"> for Community Council is</w:t>
      </w:r>
      <w:r w:rsidR="000428C4" w:rsidRPr="00713976">
        <w:rPr>
          <w:rFonts w:ascii="Arial Narrow" w:hAnsi="Arial Narrow" w:cstheme="minorHAnsi"/>
          <w:color w:val="000000" w:themeColor="text1"/>
        </w:rPr>
        <w:t xml:space="preserve"> 214-871-5065</w:t>
      </w:r>
      <w:r w:rsidR="00114D32">
        <w:rPr>
          <w:rFonts w:ascii="Arial Narrow" w:hAnsi="Arial Narrow" w:cstheme="minorHAnsi"/>
          <w:color w:val="000000" w:themeColor="text1"/>
        </w:rPr>
        <w:t xml:space="preserve">; </w:t>
      </w:r>
      <w:r w:rsidR="000254A3" w:rsidRPr="00713976">
        <w:rPr>
          <w:rFonts w:ascii="Arial Narrow" w:hAnsi="Arial Narrow" w:cstheme="minorHAnsi"/>
          <w:color w:val="000000" w:themeColor="text1"/>
        </w:rPr>
        <w:t xml:space="preserve">Extension 204 for </w:t>
      </w:r>
      <w:r w:rsidR="000428C4" w:rsidRPr="00713976">
        <w:rPr>
          <w:rFonts w:ascii="Arial Narrow" w:hAnsi="Arial Narrow" w:cstheme="minorHAnsi"/>
          <w:color w:val="000000" w:themeColor="text1"/>
        </w:rPr>
        <w:t>Benefits Counseli</w:t>
      </w:r>
      <w:r w:rsidR="000254A3" w:rsidRPr="00713976">
        <w:rPr>
          <w:rFonts w:ascii="Arial Narrow" w:hAnsi="Arial Narrow" w:cstheme="minorHAnsi"/>
          <w:color w:val="000000" w:themeColor="text1"/>
        </w:rPr>
        <w:t>ng and</w:t>
      </w:r>
      <w:r w:rsidR="000428C4" w:rsidRPr="00713976">
        <w:rPr>
          <w:rFonts w:ascii="Arial Narrow" w:hAnsi="Arial Narrow" w:cstheme="minorHAnsi"/>
          <w:color w:val="000000" w:themeColor="text1"/>
        </w:rPr>
        <w:t xml:space="preserve"> to register for vaccine</w:t>
      </w:r>
      <w:r w:rsidR="000254A3" w:rsidRPr="00713976">
        <w:rPr>
          <w:rFonts w:ascii="Arial Narrow" w:hAnsi="Arial Narrow" w:cstheme="minorHAnsi"/>
          <w:color w:val="000000" w:themeColor="text1"/>
        </w:rPr>
        <w:t xml:space="preserve">. </w:t>
      </w:r>
      <w:r w:rsidR="00A043A6" w:rsidRPr="00713976">
        <w:rPr>
          <w:rFonts w:ascii="Arial Narrow" w:hAnsi="Arial Narrow" w:cstheme="minorHAnsi"/>
          <w:color w:val="000000" w:themeColor="text1"/>
        </w:rPr>
        <w:t xml:space="preserve">DAAA has been working with Thor Erickson, City of Dallas Housing </w:t>
      </w:r>
      <w:r w:rsidR="000254A3" w:rsidRPr="00713976">
        <w:rPr>
          <w:rFonts w:ascii="Arial Narrow" w:hAnsi="Arial Narrow" w:cstheme="minorHAnsi"/>
          <w:color w:val="000000" w:themeColor="text1"/>
        </w:rPr>
        <w:t xml:space="preserve">and </w:t>
      </w:r>
      <w:r w:rsidR="005667C2" w:rsidRPr="00713976">
        <w:rPr>
          <w:rFonts w:ascii="Arial Narrow" w:hAnsi="Arial Narrow" w:cstheme="minorHAnsi"/>
          <w:color w:val="000000" w:themeColor="text1"/>
        </w:rPr>
        <w:t xml:space="preserve">Neighborhood </w:t>
      </w:r>
      <w:r w:rsidR="000254A3" w:rsidRPr="00713976">
        <w:rPr>
          <w:rFonts w:ascii="Arial Narrow" w:hAnsi="Arial Narrow" w:cstheme="minorHAnsi"/>
          <w:color w:val="000000" w:themeColor="text1"/>
        </w:rPr>
        <w:t xml:space="preserve">Revitalization </w:t>
      </w:r>
      <w:r w:rsidR="00A043A6" w:rsidRPr="00713976">
        <w:rPr>
          <w:rFonts w:ascii="Arial Narrow" w:hAnsi="Arial Narrow" w:cstheme="minorHAnsi"/>
          <w:color w:val="000000" w:themeColor="text1"/>
        </w:rPr>
        <w:t xml:space="preserve">Department, </w:t>
      </w:r>
      <w:r w:rsidR="00F04A45" w:rsidRPr="00713976">
        <w:rPr>
          <w:rFonts w:ascii="Arial Narrow" w:hAnsi="Arial Narrow" w:cstheme="minorHAnsi"/>
          <w:color w:val="000000" w:themeColor="text1"/>
        </w:rPr>
        <w:t xml:space="preserve">to collaborate </w:t>
      </w:r>
      <w:r w:rsidR="005667C2" w:rsidRPr="00713976">
        <w:rPr>
          <w:rFonts w:ascii="Arial Narrow" w:hAnsi="Arial Narrow" w:cstheme="minorHAnsi"/>
          <w:color w:val="000000" w:themeColor="text1"/>
        </w:rPr>
        <w:t xml:space="preserve">and </w:t>
      </w:r>
      <w:r w:rsidR="00335C40" w:rsidRPr="00713976">
        <w:rPr>
          <w:rFonts w:ascii="Arial Narrow" w:hAnsi="Arial Narrow" w:cstheme="minorHAnsi"/>
          <w:color w:val="000000" w:themeColor="text1"/>
        </w:rPr>
        <w:t>provide</w:t>
      </w:r>
      <w:r w:rsidR="005667C2"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F04A45" w:rsidRPr="00713976">
        <w:rPr>
          <w:rFonts w:ascii="Arial Narrow" w:hAnsi="Arial Narrow" w:cstheme="minorHAnsi"/>
          <w:color w:val="000000" w:themeColor="text1"/>
        </w:rPr>
        <w:t>home repair services</w:t>
      </w:r>
      <w:r w:rsidR="00335C40" w:rsidRPr="00713976">
        <w:rPr>
          <w:rFonts w:ascii="Arial Narrow" w:hAnsi="Arial Narrow" w:cstheme="minorHAnsi"/>
          <w:color w:val="000000" w:themeColor="text1"/>
        </w:rPr>
        <w:t>.</w:t>
      </w:r>
    </w:p>
    <w:p w14:paraId="2D82A100" w14:textId="77777777" w:rsidR="00A04F4C" w:rsidRPr="00713976" w:rsidRDefault="00A04F4C" w:rsidP="00555F28">
      <w:pPr>
        <w:contextualSpacing/>
        <w:jc w:val="both"/>
        <w:rPr>
          <w:rFonts w:ascii="Arial Narrow" w:hAnsi="Arial Narrow" w:cstheme="minorHAnsi"/>
          <w:color w:val="000000" w:themeColor="text1"/>
        </w:rPr>
      </w:pPr>
    </w:p>
    <w:p w14:paraId="07673CFE" w14:textId="77777777" w:rsidR="004B0F32" w:rsidRPr="00713976" w:rsidRDefault="003A4042" w:rsidP="00555F28">
      <w:pPr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 xml:space="preserve">             </w:t>
      </w:r>
      <w:r w:rsidR="00922342" w:rsidRPr="00713976">
        <w:rPr>
          <w:rFonts w:ascii="Arial Narrow" w:hAnsi="Arial Narrow" w:cs="Segoe UI"/>
          <w:b/>
          <w:color w:val="000000" w:themeColor="text1"/>
          <w:u w:val="single"/>
        </w:rPr>
        <w:t>City of Dallas Program Updates</w:t>
      </w:r>
    </w:p>
    <w:p w14:paraId="1E9B9466" w14:textId="77777777" w:rsidR="00A528A9" w:rsidRPr="00713976" w:rsidRDefault="00A528A9" w:rsidP="00555F28">
      <w:pPr>
        <w:ind w:firstLine="63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5198C267" w14:textId="77777777" w:rsidR="00A528A9" w:rsidRPr="00713976" w:rsidRDefault="0027542A" w:rsidP="00555F28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713976">
        <w:rPr>
          <w:rFonts w:ascii="Arial Narrow" w:hAnsi="Arial Narrow" w:cs="Segoe UI"/>
          <w:color w:val="000000" w:themeColor="text1"/>
        </w:rPr>
        <w:t xml:space="preserve">Aqwana Long, Project Manager, </w:t>
      </w:r>
      <w:r w:rsidR="00E86955" w:rsidRPr="00713976">
        <w:rPr>
          <w:rFonts w:ascii="Arial Narrow" w:hAnsi="Arial Narrow" w:cstheme="minorHAnsi"/>
          <w:color w:val="000000" w:themeColor="text1"/>
        </w:rPr>
        <w:t xml:space="preserve">Housing and Neighborhood Revitalization Department, </w:t>
      </w:r>
      <w:r w:rsidR="00E86955" w:rsidRPr="00713976">
        <w:rPr>
          <w:rFonts w:ascii="Arial Narrow" w:hAnsi="Arial Narrow" w:cs="Segoe UI"/>
          <w:color w:val="000000" w:themeColor="text1"/>
        </w:rPr>
        <w:t xml:space="preserve">presented </w:t>
      </w:r>
      <w:r w:rsidR="00A528A9" w:rsidRPr="00713976">
        <w:rPr>
          <w:rFonts w:ascii="Arial Narrow" w:hAnsi="Arial Narrow" w:cs="Segoe UI"/>
          <w:color w:val="000000" w:themeColor="text1"/>
        </w:rPr>
        <w:t>an update on the Housing Preservation Programs:</w:t>
      </w:r>
    </w:p>
    <w:p w14:paraId="6C66CFD8" w14:textId="77777777" w:rsidR="00A528A9" w:rsidRPr="00713976" w:rsidRDefault="00A528A9" w:rsidP="00555F28">
      <w:pPr>
        <w:pStyle w:val="ListParagraph"/>
        <w:numPr>
          <w:ilvl w:val="0"/>
          <w:numId w:val="46"/>
        </w:numPr>
        <w:ind w:left="1080"/>
        <w:contextualSpacing/>
        <w:jc w:val="both"/>
        <w:rPr>
          <w:rFonts w:ascii="Arial Narrow" w:hAnsi="Arial Narrow" w:cs="Segoe UI"/>
          <w:b/>
          <w:bCs/>
          <w:color w:val="000000" w:themeColor="text1"/>
          <w:sz w:val="22"/>
        </w:rPr>
      </w:pPr>
      <w:r w:rsidRPr="00713976">
        <w:rPr>
          <w:rFonts w:ascii="Arial Narrow" w:hAnsi="Arial Narrow" w:cs="Segoe UI"/>
          <w:b/>
          <w:bCs/>
          <w:color w:val="000000" w:themeColor="text1"/>
          <w:sz w:val="22"/>
        </w:rPr>
        <w:t>Home Improvement and Preservation Program</w:t>
      </w:r>
      <w:r w:rsidR="008C0DA4" w:rsidRPr="00713976">
        <w:rPr>
          <w:rFonts w:ascii="Arial Narrow" w:hAnsi="Arial Narrow" w:cs="Segoe UI"/>
          <w:b/>
          <w:bCs/>
          <w:color w:val="000000" w:themeColor="text1"/>
          <w:sz w:val="22"/>
        </w:rPr>
        <w:t xml:space="preserve"> (HIPP)</w:t>
      </w:r>
    </w:p>
    <w:p w14:paraId="6E3AFDB1" w14:textId="43E1E84C" w:rsidR="007A42BA" w:rsidRPr="00713976" w:rsidRDefault="008B6CF9" w:rsidP="00555F28">
      <w:pPr>
        <w:tabs>
          <w:tab w:val="left" w:pos="10350"/>
        </w:tabs>
        <w:ind w:left="1080" w:right="90"/>
        <w:contextualSpacing/>
        <w:jc w:val="both"/>
        <w:rPr>
          <w:rFonts w:ascii="Arial Narrow" w:hAnsi="Arial Narrow" w:cs="Segoe UI"/>
          <w:color w:val="000000" w:themeColor="text1"/>
        </w:rPr>
      </w:pPr>
      <w:r w:rsidRPr="00713976">
        <w:rPr>
          <w:rFonts w:ascii="Arial Narrow" w:hAnsi="Arial Narrow" w:cs="Segoe UI"/>
          <w:color w:val="000000" w:themeColor="text1"/>
        </w:rPr>
        <w:t>In</w:t>
      </w:r>
      <w:r w:rsidR="008C0DA4" w:rsidRPr="00713976">
        <w:rPr>
          <w:rFonts w:ascii="Arial Narrow" w:hAnsi="Arial Narrow" w:cs="Segoe UI"/>
          <w:color w:val="000000" w:themeColor="text1"/>
        </w:rPr>
        <w:t xml:space="preserve"> FY</w:t>
      </w:r>
      <w:r w:rsidRPr="00713976">
        <w:rPr>
          <w:rFonts w:ascii="Arial Narrow" w:hAnsi="Arial Narrow" w:cs="Segoe UI"/>
          <w:color w:val="000000" w:themeColor="text1"/>
        </w:rPr>
        <w:t xml:space="preserve"> 19/20, 58 percent of </w:t>
      </w:r>
      <w:r w:rsidR="00E65E14" w:rsidRPr="00713976">
        <w:rPr>
          <w:rFonts w:ascii="Arial Narrow" w:hAnsi="Arial Narrow" w:cs="Segoe UI"/>
          <w:color w:val="000000" w:themeColor="text1"/>
        </w:rPr>
        <w:t xml:space="preserve">577 </w:t>
      </w:r>
      <w:r w:rsidRPr="00713976">
        <w:rPr>
          <w:rFonts w:ascii="Arial Narrow" w:hAnsi="Arial Narrow" w:cs="Segoe UI"/>
          <w:color w:val="000000" w:themeColor="text1"/>
        </w:rPr>
        <w:t>applica</w:t>
      </w:r>
      <w:r w:rsidR="008C0DA4" w:rsidRPr="00713976">
        <w:rPr>
          <w:rFonts w:ascii="Arial Narrow" w:hAnsi="Arial Narrow" w:cs="Segoe UI"/>
          <w:color w:val="000000" w:themeColor="text1"/>
        </w:rPr>
        <w:t>tions received came f</w:t>
      </w:r>
      <w:r w:rsidRPr="00713976">
        <w:rPr>
          <w:rFonts w:ascii="Arial Narrow" w:hAnsi="Arial Narrow" w:cs="Segoe UI"/>
          <w:color w:val="000000" w:themeColor="text1"/>
        </w:rPr>
        <w:t>rom seniors</w:t>
      </w:r>
      <w:r w:rsidR="008C0DA4" w:rsidRPr="00713976">
        <w:rPr>
          <w:rFonts w:ascii="Arial Narrow" w:hAnsi="Arial Narrow" w:cs="Segoe UI"/>
          <w:color w:val="000000" w:themeColor="text1"/>
        </w:rPr>
        <w:t>,</w:t>
      </w:r>
      <w:r w:rsidRPr="00713976">
        <w:rPr>
          <w:rFonts w:ascii="Arial Narrow" w:hAnsi="Arial Narrow" w:cs="Segoe UI"/>
          <w:color w:val="000000" w:themeColor="text1"/>
        </w:rPr>
        <w:t xml:space="preserve"> age 65 and older</w:t>
      </w:r>
      <w:r w:rsidR="00726CCD">
        <w:rPr>
          <w:rFonts w:ascii="Arial Narrow" w:hAnsi="Arial Narrow" w:cs="Segoe UI"/>
          <w:color w:val="000000" w:themeColor="text1"/>
        </w:rPr>
        <w:t>,</w:t>
      </w:r>
      <w:r w:rsidR="0036229D" w:rsidRPr="00713976">
        <w:rPr>
          <w:rFonts w:ascii="Arial Narrow" w:hAnsi="Arial Narrow" w:cs="Segoe UI"/>
          <w:color w:val="000000" w:themeColor="text1"/>
        </w:rPr>
        <w:t xml:space="preserve"> for m</w:t>
      </w:r>
      <w:r w:rsidR="008C0DA4" w:rsidRPr="00713976">
        <w:rPr>
          <w:rFonts w:ascii="Arial Narrow" w:hAnsi="Arial Narrow" w:cs="Segoe UI"/>
          <w:color w:val="000000" w:themeColor="text1"/>
        </w:rPr>
        <w:t xml:space="preserve">ajor rehab up to $50,000 or </w:t>
      </w:r>
      <w:r w:rsidR="0036229D" w:rsidRPr="00713976">
        <w:rPr>
          <w:rFonts w:ascii="Arial Narrow" w:hAnsi="Arial Narrow" w:cs="Segoe UI"/>
          <w:color w:val="000000" w:themeColor="text1"/>
        </w:rPr>
        <w:t xml:space="preserve">home </w:t>
      </w:r>
      <w:r w:rsidR="008C0DA4" w:rsidRPr="00713976">
        <w:rPr>
          <w:rFonts w:ascii="Arial Narrow" w:hAnsi="Arial Narrow" w:cs="Segoe UI"/>
          <w:color w:val="000000" w:themeColor="text1"/>
        </w:rPr>
        <w:t>reconstruction up to $160,000.</w:t>
      </w:r>
      <w:r w:rsidR="00F4190C" w:rsidRPr="00713976">
        <w:rPr>
          <w:rFonts w:ascii="Arial Narrow" w:hAnsi="Arial Narrow" w:cs="Segoe UI"/>
          <w:color w:val="000000" w:themeColor="text1"/>
        </w:rPr>
        <w:t xml:space="preserve"> S</w:t>
      </w:r>
      <w:r w:rsidR="009A4E6E" w:rsidRPr="00713976">
        <w:rPr>
          <w:rFonts w:ascii="Arial Narrow" w:hAnsi="Arial Narrow" w:cs="Segoe UI"/>
          <w:color w:val="000000" w:themeColor="text1"/>
        </w:rPr>
        <w:t xml:space="preserve">ixty </w:t>
      </w:r>
      <w:r w:rsidR="008C0DA4" w:rsidRPr="00713976">
        <w:rPr>
          <w:rFonts w:ascii="Arial Narrow" w:hAnsi="Arial Narrow" w:cs="Segoe UI"/>
          <w:color w:val="000000" w:themeColor="text1"/>
        </w:rPr>
        <w:t>percent of approved applications were seniors</w:t>
      </w:r>
      <w:r w:rsidR="001A74D4" w:rsidRPr="00713976">
        <w:rPr>
          <w:rFonts w:ascii="Arial Narrow" w:hAnsi="Arial Narrow" w:cs="Segoe UI"/>
          <w:color w:val="000000" w:themeColor="text1"/>
        </w:rPr>
        <w:t xml:space="preserve">; </w:t>
      </w:r>
      <w:r w:rsidRPr="00713976">
        <w:rPr>
          <w:rFonts w:ascii="Arial Narrow" w:hAnsi="Arial Narrow" w:cs="Segoe UI"/>
          <w:color w:val="000000" w:themeColor="text1"/>
        </w:rPr>
        <w:t xml:space="preserve">42 applications </w:t>
      </w:r>
      <w:r w:rsidR="002A6076" w:rsidRPr="00713976">
        <w:rPr>
          <w:rFonts w:ascii="Arial Narrow" w:hAnsi="Arial Narrow" w:cs="Segoe UI"/>
          <w:color w:val="000000" w:themeColor="text1"/>
        </w:rPr>
        <w:t>were</w:t>
      </w:r>
      <w:r w:rsidR="008C0DA4" w:rsidRPr="00713976">
        <w:rPr>
          <w:rFonts w:ascii="Arial Narrow" w:hAnsi="Arial Narrow" w:cs="Segoe UI"/>
          <w:color w:val="000000" w:themeColor="text1"/>
        </w:rPr>
        <w:t xml:space="preserve"> </w:t>
      </w:r>
      <w:r w:rsidRPr="00713976">
        <w:rPr>
          <w:rFonts w:ascii="Arial Narrow" w:hAnsi="Arial Narrow" w:cs="Segoe UI"/>
          <w:color w:val="000000" w:themeColor="text1"/>
        </w:rPr>
        <w:t>approved</w:t>
      </w:r>
      <w:r w:rsidR="00E65E14" w:rsidRPr="00713976">
        <w:rPr>
          <w:rFonts w:ascii="Arial Narrow" w:hAnsi="Arial Narrow" w:cs="Segoe UI"/>
          <w:color w:val="000000" w:themeColor="text1"/>
        </w:rPr>
        <w:t xml:space="preserve">, </w:t>
      </w:r>
      <w:r w:rsidRPr="00713976">
        <w:rPr>
          <w:rFonts w:ascii="Arial Narrow" w:hAnsi="Arial Narrow" w:cs="Segoe UI"/>
          <w:color w:val="000000" w:themeColor="text1"/>
        </w:rPr>
        <w:t>currently under construction</w:t>
      </w:r>
      <w:r w:rsidR="00E65E14" w:rsidRPr="00713976">
        <w:rPr>
          <w:rFonts w:ascii="Arial Narrow" w:hAnsi="Arial Narrow" w:cs="Segoe UI"/>
          <w:color w:val="000000" w:themeColor="text1"/>
        </w:rPr>
        <w:t>,</w:t>
      </w:r>
      <w:r w:rsidR="007A42BA" w:rsidRPr="00713976">
        <w:rPr>
          <w:rFonts w:ascii="Arial Narrow" w:hAnsi="Arial Narrow" w:cs="Segoe UI"/>
          <w:color w:val="000000" w:themeColor="text1"/>
        </w:rPr>
        <w:t xml:space="preserve"> and in process of closing and completion.</w:t>
      </w:r>
      <w:r w:rsidR="00FE166A" w:rsidRPr="00713976">
        <w:rPr>
          <w:rFonts w:ascii="Arial Narrow" w:hAnsi="Arial Narrow" w:cs="Segoe UI"/>
          <w:color w:val="000000" w:themeColor="text1"/>
        </w:rPr>
        <w:t xml:space="preserve"> </w:t>
      </w:r>
    </w:p>
    <w:p w14:paraId="7A037BF0" w14:textId="7AC42465" w:rsidR="00E65935" w:rsidRDefault="00E65935" w:rsidP="00555F28">
      <w:pPr>
        <w:tabs>
          <w:tab w:val="left" w:pos="630"/>
          <w:tab w:val="left" w:pos="720"/>
        </w:tabs>
        <w:contextualSpacing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 </w:t>
      </w:r>
    </w:p>
    <w:p w14:paraId="2CD0388A" w14:textId="6DDB3B35" w:rsidR="00E65935" w:rsidRDefault="00307B2F" w:rsidP="00555F28">
      <w:pPr>
        <w:tabs>
          <w:tab w:val="left" w:pos="630"/>
          <w:tab w:val="left" w:pos="720"/>
        </w:tabs>
        <w:contextualSpacing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            </w:t>
      </w:r>
      <w:r w:rsidR="00F30B2E" w:rsidRPr="00713976">
        <w:rPr>
          <w:rFonts w:ascii="Arial Narrow" w:hAnsi="Arial Narrow" w:cs="Segoe UI"/>
          <w:color w:val="000000" w:themeColor="text1"/>
        </w:rPr>
        <w:t>For F</w:t>
      </w:r>
      <w:r w:rsidR="00182E9A">
        <w:rPr>
          <w:rFonts w:ascii="Arial Narrow" w:hAnsi="Arial Narrow" w:cs="Segoe UI"/>
          <w:color w:val="000000" w:themeColor="text1"/>
        </w:rPr>
        <w:t>Y</w:t>
      </w:r>
      <w:r w:rsidR="00F30B2E" w:rsidRPr="00713976">
        <w:rPr>
          <w:rFonts w:ascii="Arial Narrow" w:hAnsi="Arial Narrow" w:cs="Segoe UI"/>
          <w:color w:val="000000" w:themeColor="text1"/>
        </w:rPr>
        <w:t xml:space="preserve"> 20/</w:t>
      </w:r>
      <w:r w:rsidR="007A42BA" w:rsidRPr="00713976">
        <w:rPr>
          <w:rFonts w:ascii="Arial Narrow" w:hAnsi="Arial Narrow" w:cs="Segoe UI"/>
          <w:color w:val="000000" w:themeColor="text1"/>
        </w:rPr>
        <w:t>21, 67 p</w:t>
      </w:r>
      <w:r w:rsidR="008C0DA4" w:rsidRPr="00713976">
        <w:rPr>
          <w:rFonts w:ascii="Arial Narrow" w:hAnsi="Arial Narrow" w:cs="Segoe UI"/>
          <w:color w:val="000000" w:themeColor="text1"/>
        </w:rPr>
        <w:t>ercent of approved funding</w:t>
      </w:r>
      <w:r w:rsidR="007A42BA" w:rsidRPr="00713976">
        <w:rPr>
          <w:rFonts w:ascii="Arial Narrow" w:hAnsi="Arial Narrow" w:cs="Segoe UI"/>
          <w:color w:val="000000" w:themeColor="text1"/>
        </w:rPr>
        <w:t xml:space="preserve"> </w:t>
      </w:r>
      <w:r w:rsidR="00182E9A">
        <w:rPr>
          <w:rFonts w:ascii="Arial Narrow" w:hAnsi="Arial Narrow" w:cs="Segoe UI"/>
          <w:color w:val="000000" w:themeColor="text1"/>
        </w:rPr>
        <w:t>has been</w:t>
      </w:r>
      <w:r w:rsidR="007A42BA" w:rsidRPr="00713976">
        <w:rPr>
          <w:rFonts w:ascii="Arial Narrow" w:hAnsi="Arial Narrow" w:cs="Segoe UI"/>
          <w:color w:val="000000" w:themeColor="text1"/>
        </w:rPr>
        <w:t xml:space="preserve"> allocated for seniors.</w:t>
      </w:r>
      <w:r w:rsidR="002A6076" w:rsidRPr="00713976">
        <w:rPr>
          <w:rFonts w:ascii="Arial Narrow" w:hAnsi="Arial Narrow" w:cs="Segoe UI"/>
          <w:color w:val="000000" w:themeColor="text1"/>
        </w:rPr>
        <w:t xml:space="preserve"> </w:t>
      </w:r>
      <w:r w:rsidR="007A42BA" w:rsidRPr="00713976">
        <w:rPr>
          <w:rFonts w:ascii="Arial Narrow" w:hAnsi="Arial Narrow" w:cs="Segoe UI"/>
          <w:color w:val="000000" w:themeColor="text1"/>
        </w:rPr>
        <w:t xml:space="preserve">Out of 452 </w:t>
      </w:r>
      <w:r w:rsidR="00811AB3" w:rsidRPr="00713976">
        <w:rPr>
          <w:rFonts w:ascii="Arial Narrow" w:hAnsi="Arial Narrow" w:cs="Segoe UI"/>
          <w:color w:val="000000" w:themeColor="text1"/>
        </w:rPr>
        <w:t xml:space="preserve">applicants, ten </w:t>
      </w:r>
      <w:r w:rsidR="00F30B2E" w:rsidRPr="00713976">
        <w:rPr>
          <w:rFonts w:ascii="Arial Narrow" w:hAnsi="Arial Narrow" w:cs="Segoe UI"/>
          <w:color w:val="000000" w:themeColor="text1"/>
        </w:rPr>
        <w:t>seniors have</w:t>
      </w:r>
    </w:p>
    <w:p w14:paraId="4B8CE0DA" w14:textId="74E755F5" w:rsidR="00E65935" w:rsidRDefault="00307B2F" w:rsidP="00555F28">
      <w:pPr>
        <w:tabs>
          <w:tab w:val="left" w:pos="630"/>
          <w:tab w:val="left" w:pos="720"/>
        </w:tabs>
        <w:contextualSpacing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            </w:t>
      </w:r>
      <w:r w:rsidR="00E65935" w:rsidRPr="00713976">
        <w:rPr>
          <w:rFonts w:ascii="Arial Narrow" w:hAnsi="Arial Narrow" w:cs="Segoe UI"/>
          <w:color w:val="000000" w:themeColor="text1"/>
        </w:rPr>
        <w:t>been approved. Fifty-five percent of applications received were from seniors. Fifty-nine percent of applications for seniors</w:t>
      </w:r>
      <w:r w:rsidR="00E65935">
        <w:rPr>
          <w:rFonts w:ascii="Arial Narrow" w:hAnsi="Arial Narrow" w:cs="Segoe UI"/>
          <w:color w:val="000000" w:themeColor="text1"/>
        </w:rPr>
        <w:t xml:space="preserve">     </w:t>
      </w:r>
      <w:r w:rsidR="00F30B2E" w:rsidRPr="00713976">
        <w:rPr>
          <w:rFonts w:ascii="Arial Narrow" w:hAnsi="Arial Narrow" w:cs="Segoe UI"/>
          <w:color w:val="000000" w:themeColor="text1"/>
        </w:rPr>
        <w:t xml:space="preserve"> </w:t>
      </w:r>
      <w:r w:rsidR="00E65935">
        <w:rPr>
          <w:rFonts w:ascii="Arial Narrow" w:hAnsi="Arial Narrow" w:cs="Segoe UI"/>
          <w:color w:val="000000" w:themeColor="text1"/>
        </w:rPr>
        <w:t xml:space="preserve">   </w:t>
      </w:r>
    </w:p>
    <w:p w14:paraId="68FBFA9A" w14:textId="131DD226" w:rsidR="00A528A9" w:rsidRDefault="00307B2F" w:rsidP="00555F28">
      <w:pPr>
        <w:tabs>
          <w:tab w:val="left" w:pos="630"/>
          <w:tab w:val="left" w:pos="720"/>
        </w:tabs>
        <w:contextualSpacing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            </w:t>
      </w:r>
      <w:r w:rsidR="007A42BA" w:rsidRPr="00713976">
        <w:rPr>
          <w:rFonts w:ascii="Arial Narrow" w:hAnsi="Arial Narrow" w:cs="Segoe UI"/>
          <w:color w:val="000000" w:themeColor="text1"/>
        </w:rPr>
        <w:t>were approved.</w:t>
      </w:r>
      <w:r w:rsidR="002A6076" w:rsidRPr="00713976">
        <w:rPr>
          <w:rFonts w:ascii="Arial Narrow" w:hAnsi="Arial Narrow" w:cs="Segoe UI"/>
          <w:color w:val="000000" w:themeColor="text1"/>
        </w:rPr>
        <w:t xml:space="preserve"> HIPP is closed now but will open for applications in September 2021.</w:t>
      </w:r>
    </w:p>
    <w:p w14:paraId="7A13B3C6" w14:textId="77777777" w:rsidR="001A4BD6" w:rsidRPr="00713976" w:rsidRDefault="001A4BD6" w:rsidP="00555F28">
      <w:pPr>
        <w:tabs>
          <w:tab w:val="left" w:pos="630"/>
          <w:tab w:val="left" w:pos="720"/>
        </w:tabs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25C9DF7B" w14:textId="30716696" w:rsidR="00811AB3" w:rsidRPr="00713976" w:rsidRDefault="00A528A9" w:rsidP="00555F28">
      <w:pPr>
        <w:pStyle w:val="ListParagraph"/>
        <w:numPr>
          <w:ilvl w:val="0"/>
          <w:numId w:val="46"/>
        </w:numPr>
        <w:ind w:left="1080"/>
        <w:contextualSpacing/>
        <w:jc w:val="both"/>
        <w:rPr>
          <w:rFonts w:ascii="Arial Narrow" w:hAnsi="Arial Narrow" w:cs="Segoe UI"/>
          <w:b/>
          <w:bCs/>
          <w:color w:val="000000" w:themeColor="text1"/>
          <w:sz w:val="22"/>
        </w:rPr>
      </w:pPr>
      <w:r w:rsidRPr="00713976">
        <w:rPr>
          <w:rFonts w:ascii="Arial Narrow" w:hAnsi="Arial Narrow" w:cs="Segoe UI"/>
          <w:b/>
          <w:bCs/>
          <w:color w:val="000000" w:themeColor="text1"/>
          <w:sz w:val="22"/>
        </w:rPr>
        <w:lastRenderedPageBreak/>
        <w:t>Tenth Street Historic District Target Rehab Program</w:t>
      </w:r>
      <w:r w:rsidR="00811AB3" w:rsidRPr="00713976">
        <w:rPr>
          <w:rFonts w:ascii="Arial Narrow" w:hAnsi="Arial Narrow" w:cs="Segoe UI"/>
          <w:b/>
          <w:bCs/>
          <w:color w:val="000000" w:themeColor="text1"/>
          <w:sz w:val="22"/>
        </w:rPr>
        <w:t xml:space="preserve"> </w:t>
      </w:r>
    </w:p>
    <w:p w14:paraId="4C8F3CFC" w14:textId="554E0088" w:rsidR="00044307" w:rsidRPr="00713976" w:rsidRDefault="00AE4E6A" w:rsidP="00555F28">
      <w:pPr>
        <w:pStyle w:val="ListParagraph"/>
        <w:ind w:left="1080"/>
        <w:contextualSpacing/>
        <w:jc w:val="both"/>
        <w:rPr>
          <w:rFonts w:ascii="Arial Narrow" w:hAnsi="Arial Narrow" w:cs="Segoe UI"/>
          <w:color w:val="000000" w:themeColor="text1"/>
          <w:sz w:val="22"/>
        </w:rPr>
      </w:pPr>
      <w:r w:rsidRPr="00713976">
        <w:rPr>
          <w:rFonts w:ascii="Arial Narrow" w:hAnsi="Arial Narrow" w:cs="Segoe UI"/>
          <w:color w:val="000000" w:themeColor="text1"/>
          <w:sz w:val="22"/>
        </w:rPr>
        <w:t>N</w:t>
      </w:r>
      <w:r w:rsidR="00830546" w:rsidRPr="00713976">
        <w:rPr>
          <w:rFonts w:ascii="Arial Narrow" w:hAnsi="Arial Narrow" w:cs="Segoe UI"/>
          <w:color w:val="000000" w:themeColor="text1"/>
          <w:sz w:val="22"/>
        </w:rPr>
        <w:t>ine</w:t>
      </w:r>
      <w:r w:rsidR="00B4225D" w:rsidRPr="00713976">
        <w:rPr>
          <w:rFonts w:ascii="Arial Narrow" w:hAnsi="Arial Narrow" w:cs="Segoe UI"/>
          <w:color w:val="000000" w:themeColor="text1"/>
          <w:sz w:val="22"/>
        </w:rPr>
        <w:t xml:space="preserve"> applications</w:t>
      </w:r>
      <w:r w:rsidRPr="00713976">
        <w:rPr>
          <w:rFonts w:ascii="Arial Narrow" w:hAnsi="Arial Narrow" w:cs="Segoe UI"/>
          <w:color w:val="000000" w:themeColor="text1"/>
          <w:sz w:val="22"/>
        </w:rPr>
        <w:t xml:space="preserve"> were received</w:t>
      </w:r>
      <w:r w:rsidR="00B4225D" w:rsidRPr="00713976">
        <w:rPr>
          <w:rFonts w:ascii="Arial Narrow" w:hAnsi="Arial Narrow" w:cs="Segoe UI"/>
          <w:color w:val="000000" w:themeColor="text1"/>
          <w:sz w:val="22"/>
        </w:rPr>
        <w:t xml:space="preserve">. </w:t>
      </w:r>
      <w:r w:rsidR="00830546" w:rsidRPr="00713976">
        <w:rPr>
          <w:rFonts w:ascii="Arial Narrow" w:hAnsi="Arial Narrow" w:cs="Segoe UI"/>
          <w:color w:val="000000" w:themeColor="text1"/>
          <w:sz w:val="22"/>
        </w:rPr>
        <w:t>Fifty-six</w:t>
      </w:r>
      <w:r w:rsidR="00443107" w:rsidRPr="00713976">
        <w:rPr>
          <w:rFonts w:ascii="Arial Narrow" w:hAnsi="Arial Narrow" w:cs="Segoe UI"/>
          <w:color w:val="000000" w:themeColor="text1"/>
          <w:sz w:val="22"/>
        </w:rPr>
        <w:t xml:space="preserve"> percent </w:t>
      </w:r>
      <w:r w:rsidR="00830546" w:rsidRPr="00713976">
        <w:rPr>
          <w:rFonts w:ascii="Arial Narrow" w:hAnsi="Arial Narrow" w:cs="Segoe UI"/>
          <w:color w:val="000000" w:themeColor="text1"/>
          <w:sz w:val="22"/>
        </w:rPr>
        <w:t xml:space="preserve">of applicants </w:t>
      </w:r>
      <w:r w:rsidR="00C8378F" w:rsidRPr="00713976">
        <w:rPr>
          <w:rFonts w:ascii="Arial Narrow" w:hAnsi="Arial Narrow" w:cs="Segoe UI"/>
          <w:color w:val="000000" w:themeColor="text1"/>
          <w:sz w:val="22"/>
        </w:rPr>
        <w:t>were</w:t>
      </w:r>
      <w:r w:rsidR="00830546" w:rsidRPr="00713976">
        <w:rPr>
          <w:rFonts w:ascii="Arial Narrow" w:hAnsi="Arial Narrow" w:cs="Segoe UI"/>
          <w:color w:val="000000" w:themeColor="text1"/>
          <w:sz w:val="22"/>
        </w:rPr>
        <w:t xml:space="preserve"> </w:t>
      </w:r>
      <w:r w:rsidR="000B260B" w:rsidRPr="00713976">
        <w:rPr>
          <w:rFonts w:ascii="Arial Narrow" w:hAnsi="Arial Narrow" w:cs="Segoe UI"/>
          <w:color w:val="000000" w:themeColor="text1"/>
          <w:sz w:val="22"/>
        </w:rPr>
        <w:t xml:space="preserve">nine </w:t>
      </w:r>
      <w:r w:rsidR="00830546" w:rsidRPr="00713976">
        <w:rPr>
          <w:rFonts w:ascii="Arial Narrow" w:hAnsi="Arial Narrow" w:cs="Segoe UI"/>
          <w:color w:val="000000" w:themeColor="text1"/>
          <w:sz w:val="22"/>
        </w:rPr>
        <w:t>seniors</w:t>
      </w:r>
      <w:r w:rsidR="000B260B" w:rsidRPr="00713976">
        <w:rPr>
          <w:rFonts w:ascii="Arial Narrow" w:hAnsi="Arial Narrow" w:cs="Segoe UI"/>
          <w:color w:val="000000" w:themeColor="text1"/>
          <w:sz w:val="22"/>
        </w:rPr>
        <w:t xml:space="preserve">. </w:t>
      </w:r>
      <w:r w:rsidR="00B4225D" w:rsidRPr="00713976">
        <w:rPr>
          <w:rFonts w:ascii="Arial Narrow" w:hAnsi="Arial Narrow" w:cs="Segoe UI"/>
          <w:color w:val="000000" w:themeColor="text1"/>
          <w:sz w:val="22"/>
        </w:rPr>
        <w:t>Approval is pending.</w:t>
      </w:r>
      <w:r w:rsidR="00E85E72" w:rsidRPr="00713976">
        <w:rPr>
          <w:rFonts w:ascii="Arial Narrow" w:hAnsi="Arial Narrow" w:cs="Segoe UI"/>
          <w:color w:val="000000" w:themeColor="text1"/>
          <w:sz w:val="22"/>
        </w:rPr>
        <w:t xml:space="preserve"> Budget is $750</w:t>
      </w:r>
      <w:r w:rsidR="00443107" w:rsidRPr="00713976">
        <w:rPr>
          <w:rFonts w:ascii="Arial Narrow" w:hAnsi="Arial Narrow" w:cs="Segoe UI"/>
          <w:color w:val="000000" w:themeColor="text1"/>
          <w:sz w:val="22"/>
        </w:rPr>
        <w:t>,000</w:t>
      </w:r>
      <w:r w:rsidR="00E85E72" w:rsidRPr="00713976">
        <w:rPr>
          <w:rFonts w:ascii="Arial Narrow" w:hAnsi="Arial Narrow" w:cs="Segoe UI"/>
          <w:color w:val="000000" w:themeColor="text1"/>
          <w:sz w:val="22"/>
        </w:rPr>
        <w:t>. Each homeowner</w:t>
      </w:r>
      <w:r w:rsidR="00443107" w:rsidRPr="00713976">
        <w:rPr>
          <w:rFonts w:ascii="Arial Narrow" w:hAnsi="Arial Narrow" w:cs="Segoe UI"/>
          <w:color w:val="000000" w:themeColor="text1"/>
          <w:sz w:val="22"/>
        </w:rPr>
        <w:t xml:space="preserve"> can receive up to $20,000 per address of exterior home repairs. Still receiving applications.</w:t>
      </w:r>
    </w:p>
    <w:p w14:paraId="2E237E71" w14:textId="77777777" w:rsidR="00A528A9" w:rsidRPr="00713976" w:rsidRDefault="00A528A9" w:rsidP="00555F28">
      <w:pPr>
        <w:pStyle w:val="ListParagraph"/>
        <w:ind w:left="1080"/>
        <w:contextualSpacing/>
        <w:jc w:val="both"/>
        <w:rPr>
          <w:rFonts w:ascii="Arial Narrow" w:hAnsi="Arial Narrow" w:cs="Segoe UI"/>
          <w:color w:val="000000" w:themeColor="text1"/>
          <w:sz w:val="22"/>
        </w:rPr>
      </w:pPr>
    </w:p>
    <w:p w14:paraId="22B6884C" w14:textId="77777777" w:rsidR="00443107" w:rsidRPr="00713976" w:rsidRDefault="00A528A9" w:rsidP="00555F28">
      <w:pPr>
        <w:pStyle w:val="ListParagraph"/>
        <w:numPr>
          <w:ilvl w:val="0"/>
          <w:numId w:val="46"/>
        </w:numPr>
        <w:ind w:left="1080"/>
        <w:contextualSpacing/>
        <w:jc w:val="both"/>
        <w:rPr>
          <w:rFonts w:ascii="Arial Narrow" w:hAnsi="Arial Narrow" w:cs="Segoe UI"/>
          <w:b/>
          <w:bCs/>
          <w:color w:val="000000" w:themeColor="text1"/>
          <w:sz w:val="22"/>
        </w:rPr>
      </w:pPr>
      <w:r w:rsidRPr="00713976">
        <w:rPr>
          <w:rFonts w:ascii="Arial Narrow" w:hAnsi="Arial Narrow" w:cs="Segoe UI"/>
          <w:b/>
          <w:bCs/>
          <w:color w:val="000000" w:themeColor="text1"/>
          <w:sz w:val="22"/>
        </w:rPr>
        <w:t>West Dallas Targeted Rehab Program</w:t>
      </w:r>
    </w:p>
    <w:p w14:paraId="0690AB84" w14:textId="3719A69E" w:rsidR="00443107" w:rsidRPr="00713976" w:rsidRDefault="00826BA5" w:rsidP="00555F28">
      <w:pPr>
        <w:ind w:left="1080"/>
        <w:contextualSpacing/>
        <w:jc w:val="both"/>
        <w:rPr>
          <w:rFonts w:ascii="Arial Narrow" w:hAnsi="Arial Narrow" w:cs="Segoe UI"/>
          <w:color w:val="000000" w:themeColor="text1"/>
        </w:rPr>
      </w:pPr>
      <w:r w:rsidRPr="00713976">
        <w:rPr>
          <w:rFonts w:ascii="Arial Narrow" w:hAnsi="Arial Narrow" w:cs="Segoe UI"/>
          <w:color w:val="000000" w:themeColor="text1"/>
        </w:rPr>
        <w:t xml:space="preserve">Forty-seven percent </w:t>
      </w:r>
      <w:r w:rsidR="008F65CA" w:rsidRPr="00713976">
        <w:rPr>
          <w:rFonts w:ascii="Arial Narrow" w:hAnsi="Arial Narrow" w:cs="Segoe UI"/>
          <w:color w:val="000000" w:themeColor="text1"/>
        </w:rPr>
        <w:t xml:space="preserve">of </w:t>
      </w:r>
      <w:r w:rsidR="00654874" w:rsidRPr="00713976">
        <w:rPr>
          <w:rFonts w:ascii="Arial Narrow" w:hAnsi="Arial Narrow" w:cs="Segoe UI"/>
          <w:color w:val="000000" w:themeColor="text1"/>
        </w:rPr>
        <w:t xml:space="preserve">99 </w:t>
      </w:r>
      <w:r w:rsidR="008F65CA" w:rsidRPr="00713976">
        <w:rPr>
          <w:rFonts w:ascii="Arial Narrow" w:hAnsi="Arial Narrow" w:cs="Segoe UI"/>
          <w:color w:val="000000" w:themeColor="text1"/>
        </w:rPr>
        <w:t xml:space="preserve">applicants were </w:t>
      </w:r>
      <w:r w:rsidR="00443107" w:rsidRPr="00713976">
        <w:rPr>
          <w:rFonts w:ascii="Arial Narrow" w:hAnsi="Arial Narrow" w:cs="Segoe UI"/>
          <w:color w:val="000000" w:themeColor="text1"/>
        </w:rPr>
        <w:t>seniors. Budget is two million. Each address can receive up to $10,000 per property. Still accepting applications.</w:t>
      </w:r>
    </w:p>
    <w:p w14:paraId="77109435" w14:textId="77777777" w:rsidR="00443107" w:rsidRPr="00713976" w:rsidRDefault="00443107" w:rsidP="00555F28">
      <w:pPr>
        <w:pStyle w:val="ListParagraph"/>
        <w:numPr>
          <w:ilvl w:val="0"/>
          <w:numId w:val="46"/>
        </w:numPr>
        <w:ind w:left="1080"/>
        <w:contextualSpacing/>
        <w:jc w:val="both"/>
        <w:rPr>
          <w:rFonts w:ascii="Arial Narrow" w:hAnsi="Arial Narrow" w:cs="Segoe UI"/>
          <w:b/>
          <w:bCs/>
          <w:color w:val="000000" w:themeColor="text1"/>
          <w:sz w:val="22"/>
        </w:rPr>
      </w:pPr>
      <w:r w:rsidRPr="00713976">
        <w:rPr>
          <w:rFonts w:ascii="Arial Narrow" w:hAnsi="Arial Narrow" w:cs="Segoe UI"/>
          <w:b/>
          <w:bCs/>
          <w:color w:val="000000" w:themeColor="text1"/>
          <w:sz w:val="22"/>
        </w:rPr>
        <w:t>Dallas Tomorrow Fund</w:t>
      </w:r>
    </w:p>
    <w:p w14:paraId="5212AA5E" w14:textId="24481D09" w:rsidR="00443107" w:rsidRPr="00713976" w:rsidRDefault="008C0DA4" w:rsidP="00555F28">
      <w:pPr>
        <w:pStyle w:val="ListParagraph"/>
        <w:ind w:left="1080"/>
        <w:contextualSpacing/>
        <w:jc w:val="both"/>
        <w:rPr>
          <w:rFonts w:ascii="Arial Narrow" w:hAnsi="Arial Narrow" w:cs="Segoe UI"/>
          <w:color w:val="000000" w:themeColor="text1"/>
          <w:sz w:val="22"/>
        </w:rPr>
      </w:pPr>
      <w:r w:rsidRPr="00713976">
        <w:rPr>
          <w:rFonts w:ascii="Arial Narrow" w:hAnsi="Arial Narrow" w:cs="Segoe UI"/>
          <w:color w:val="000000" w:themeColor="text1"/>
          <w:sz w:val="22"/>
        </w:rPr>
        <w:t>Code-</w:t>
      </w:r>
      <w:r w:rsidR="00443107" w:rsidRPr="00713976">
        <w:rPr>
          <w:rFonts w:ascii="Arial Narrow" w:hAnsi="Arial Narrow" w:cs="Segoe UI"/>
          <w:color w:val="000000" w:themeColor="text1"/>
          <w:sz w:val="22"/>
        </w:rPr>
        <w:t>based program.</w:t>
      </w:r>
      <w:r w:rsidR="00654874" w:rsidRPr="00713976">
        <w:rPr>
          <w:rFonts w:ascii="Arial Narrow" w:hAnsi="Arial Narrow" w:cs="Segoe UI"/>
          <w:color w:val="000000" w:themeColor="text1"/>
          <w:sz w:val="22"/>
        </w:rPr>
        <w:t xml:space="preserve"> Anyone with </w:t>
      </w:r>
      <w:r w:rsidR="00443107" w:rsidRPr="00713976">
        <w:rPr>
          <w:rFonts w:ascii="Arial Narrow" w:hAnsi="Arial Narrow" w:cs="Segoe UI"/>
          <w:color w:val="000000" w:themeColor="text1"/>
          <w:sz w:val="22"/>
        </w:rPr>
        <w:t>a citation</w:t>
      </w:r>
      <w:r w:rsidR="00654874" w:rsidRPr="00713976">
        <w:rPr>
          <w:rFonts w:ascii="Arial Narrow" w:hAnsi="Arial Narrow" w:cs="Segoe UI"/>
          <w:color w:val="000000" w:themeColor="text1"/>
          <w:sz w:val="22"/>
        </w:rPr>
        <w:t xml:space="preserve"> can be </w:t>
      </w:r>
      <w:r w:rsidR="00443107" w:rsidRPr="00713976">
        <w:rPr>
          <w:rFonts w:ascii="Arial Narrow" w:hAnsi="Arial Narrow" w:cs="Segoe UI"/>
          <w:color w:val="000000" w:themeColor="text1"/>
          <w:sz w:val="22"/>
        </w:rPr>
        <w:t>refer</w:t>
      </w:r>
      <w:r w:rsidR="00654874" w:rsidRPr="00713976">
        <w:rPr>
          <w:rFonts w:ascii="Arial Narrow" w:hAnsi="Arial Narrow" w:cs="Segoe UI"/>
          <w:color w:val="000000" w:themeColor="text1"/>
          <w:sz w:val="22"/>
        </w:rPr>
        <w:t>red</w:t>
      </w:r>
      <w:r w:rsidR="00443107" w:rsidRPr="00713976">
        <w:rPr>
          <w:rFonts w:ascii="Arial Narrow" w:hAnsi="Arial Narrow" w:cs="Segoe UI"/>
          <w:color w:val="000000" w:themeColor="text1"/>
          <w:sz w:val="22"/>
        </w:rPr>
        <w:t xml:space="preserve"> to </w:t>
      </w:r>
      <w:r w:rsidR="00654874" w:rsidRPr="00713976">
        <w:rPr>
          <w:rFonts w:ascii="Arial Narrow" w:hAnsi="Arial Narrow" w:cs="Segoe UI"/>
          <w:color w:val="000000" w:themeColor="text1"/>
          <w:sz w:val="22"/>
        </w:rPr>
        <w:t>this</w:t>
      </w:r>
      <w:r w:rsidR="00443107" w:rsidRPr="00713976">
        <w:rPr>
          <w:rFonts w:ascii="Arial Narrow" w:hAnsi="Arial Narrow" w:cs="Segoe UI"/>
          <w:color w:val="000000" w:themeColor="text1"/>
          <w:sz w:val="22"/>
        </w:rPr>
        <w:t xml:space="preserve"> program. Thirty-nine percent of cases referred from code were seniors</w:t>
      </w:r>
      <w:r w:rsidRPr="00713976">
        <w:rPr>
          <w:rFonts w:ascii="Arial Narrow" w:hAnsi="Arial Narrow" w:cs="Segoe UI"/>
          <w:color w:val="000000" w:themeColor="text1"/>
          <w:sz w:val="22"/>
        </w:rPr>
        <w:t xml:space="preserve">. 80% were approved. </w:t>
      </w:r>
      <w:r w:rsidR="00654874" w:rsidRPr="00713976">
        <w:rPr>
          <w:rFonts w:ascii="Arial Narrow" w:hAnsi="Arial Narrow" w:cs="Segoe UI"/>
          <w:color w:val="000000" w:themeColor="text1"/>
          <w:sz w:val="22"/>
        </w:rPr>
        <w:t>Housing Department</w:t>
      </w:r>
      <w:r w:rsidRPr="00713976">
        <w:rPr>
          <w:rFonts w:ascii="Arial Narrow" w:hAnsi="Arial Narrow" w:cs="Segoe UI"/>
          <w:color w:val="000000" w:themeColor="text1"/>
          <w:sz w:val="22"/>
        </w:rPr>
        <w:t xml:space="preserve"> ha</w:t>
      </w:r>
      <w:r w:rsidR="00654874" w:rsidRPr="00713976">
        <w:rPr>
          <w:rFonts w:ascii="Arial Narrow" w:hAnsi="Arial Narrow" w:cs="Segoe UI"/>
          <w:color w:val="000000" w:themeColor="text1"/>
          <w:sz w:val="22"/>
        </w:rPr>
        <w:t>s</w:t>
      </w:r>
      <w:r w:rsidRPr="00713976">
        <w:rPr>
          <w:rFonts w:ascii="Arial Narrow" w:hAnsi="Arial Narrow" w:cs="Segoe UI"/>
          <w:color w:val="000000" w:themeColor="text1"/>
          <w:sz w:val="22"/>
        </w:rPr>
        <w:t xml:space="preserve"> received a total of 29 applications. Five </w:t>
      </w:r>
      <w:r w:rsidR="00E40DC8" w:rsidRPr="00713976">
        <w:rPr>
          <w:rFonts w:ascii="Arial Narrow" w:hAnsi="Arial Narrow" w:cs="Segoe UI"/>
          <w:color w:val="000000" w:themeColor="text1"/>
          <w:sz w:val="22"/>
        </w:rPr>
        <w:t xml:space="preserve">of the </w:t>
      </w:r>
      <w:r w:rsidRPr="00713976">
        <w:rPr>
          <w:rFonts w:ascii="Arial Narrow" w:hAnsi="Arial Narrow" w:cs="Segoe UI"/>
          <w:color w:val="000000" w:themeColor="text1"/>
          <w:sz w:val="22"/>
        </w:rPr>
        <w:t xml:space="preserve">approved </w:t>
      </w:r>
      <w:r w:rsidR="00E40DC8" w:rsidRPr="00713976">
        <w:rPr>
          <w:rFonts w:ascii="Arial Narrow" w:hAnsi="Arial Narrow" w:cs="Segoe UI"/>
          <w:color w:val="000000" w:themeColor="text1"/>
          <w:sz w:val="22"/>
        </w:rPr>
        <w:t xml:space="preserve">applicants </w:t>
      </w:r>
      <w:r w:rsidRPr="00713976">
        <w:rPr>
          <w:rFonts w:ascii="Arial Narrow" w:hAnsi="Arial Narrow" w:cs="Segoe UI"/>
          <w:color w:val="000000" w:themeColor="text1"/>
          <w:sz w:val="22"/>
        </w:rPr>
        <w:t>were seniors.</w:t>
      </w:r>
      <w:r w:rsidR="00C06D2A">
        <w:rPr>
          <w:rFonts w:ascii="Arial Narrow" w:hAnsi="Arial Narrow" w:cs="Segoe UI"/>
          <w:color w:val="000000" w:themeColor="text1"/>
          <w:sz w:val="22"/>
        </w:rPr>
        <w:t xml:space="preserve"> </w:t>
      </w:r>
      <w:r w:rsidR="00C06D2A" w:rsidRPr="00713976">
        <w:rPr>
          <w:rFonts w:ascii="Arial Narrow" w:hAnsi="Arial Narrow" w:cs="Segoe UI"/>
          <w:color w:val="000000" w:themeColor="text1"/>
          <w:sz w:val="22"/>
        </w:rPr>
        <w:t>Funding is still available.</w:t>
      </w:r>
    </w:p>
    <w:p w14:paraId="1FE53AC5" w14:textId="77777777" w:rsidR="002B0AF6" w:rsidRPr="00713976" w:rsidRDefault="002B0AF6" w:rsidP="00555F28">
      <w:pPr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380C53D0" w14:textId="5E1656FF" w:rsidR="002B0AF6" w:rsidRPr="00713976" w:rsidRDefault="002B0AF6" w:rsidP="00555F28">
      <w:pPr>
        <w:ind w:firstLine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713976">
        <w:rPr>
          <w:rFonts w:ascii="Arial Narrow" w:hAnsi="Arial Narrow" w:cs="Segoe UI"/>
          <w:color w:val="000000" w:themeColor="text1"/>
        </w:rPr>
        <w:t>Jeri Ba</w:t>
      </w:r>
      <w:r w:rsidR="00D84626" w:rsidRPr="00713976">
        <w:rPr>
          <w:rFonts w:ascii="Arial Narrow" w:hAnsi="Arial Narrow" w:cs="Segoe UI"/>
          <w:color w:val="000000" w:themeColor="text1"/>
        </w:rPr>
        <w:t>ke</w:t>
      </w:r>
      <w:r w:rsidR="00E40DC8" w:rsidRPr="00713976">
        <w:rPr>
          <w:rFonts w:ascii="Arial Narrow" w:hAnsi="Arial Narrow" w:cs="Segoe UI"/>
          <w:color w:val="000000" w:themeColor="text1"/>
        </w:rPr>
        <w:t xml:space="preserve">r requested </w:t>
      </w:r>
      <w:r w:rsidR="00D84626" w:rsidRPr="00713976">
        <w:rPr>
          <w:rFonts w:ascii="Arial Narrow" w:hAnsi="Arial Narrow" w:cs="Segoe UI"/>
          <w:color w:val="000000" w:themeColor="text1"/>
        </w:rPr>
        <w:t>a breakdown by district of what applications have been approved or what work has</w:t>
      </w:r>
      <w:r w:rsidRPr="00713976">
        <w:rPr>
          <w:rFonts w:ascii="Arial Narrow" w:hAnsi="Arial Narrow" w:cs="Segoe UI"/>
          <w:color w:val="000000" w:themeColor="text1"/>
        </w:rPr>
        <w:t xml:space="preserve"> be</w:t>
      </w:r>
      <w:r w:rsidR="00D84626" w:rsidRPr="00713976">
        <w:rPr>
          <w:rFonts w:ascii="Arial Narrow" w:hAnsi="Arial Narrow" w:cs="Segoe UI"/>
          <w:color w:val="000000" w:themeColor="text1"/>
        </w:rPr>
        <w:t>en</w:t>
      </w:r>
      <w:r w:rsidRPr="00713976">
        <w:rPr>
          <w:rFonts w:ascii="Arial Narrow" w:hAnsi="Arial Narrow" w:cs="Segoe UI"/>
          <w:color w:val="000000" w:themeColor="text1"/>
        </w:rPr>
        <w:t xml:space="preserve"> done</w:t>
      </w:r>
      <w:r w:rsidR="00E40DC8" w:rsidRPr="00713976">
        <w:rPr>
          <w:rFonts w:ascii="Arial Narrow" w:hAnsi="Arial Narrow" w:cs="Segoe UI"/>
          <w:color w:val="000000" w:themeColor="text1"/>
        </w:rPr>
        <w:t>.</w:t>
      </w:r>
    </w:p>
    <w:p w14:paraId="06FF38E8" w14:textId="77777777" w:rsidR="007A154B" w:rsidRPr="00713976" w:rsidRDefault="007A154B" w:rsidP="00555F28">
      <w:pPr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1ACFD477" w14:textId="0B4E84DC" w:rsidR="007A154B" w:rsidRPr="00713976" w:rsidRDefault="00E40DC8" w:rsidP="00761E2E">
      <w:pPr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713976">
        <w:rPr>
          <w:rFonts w:ascii="Arial Narrow" w:hAnsi="Arial Narrow" w:cs="Segoe UI"/>
          <w:color w:val="000000" w:themeColor="text1"/>
        </w:rPr>
        <w:t>Chair Black and Commissioner Lovitt wanted to know w</w:t>
      </w:r>
      <w:r w:rsidR="007A154B" w:rsidRPr="00713976">
        <w:rPr>
          <w:rFonts w:ascii="Arial Narrow" w:hAnsi="Arial Narrow" w:cs="Segoe UI"/>
          <w:color w:val="000000" w:themeColor="text1"/>
        </w:rPr>
        <w:t xml:space="preserve">hy </w:t>
      </w:r>
      <w:r w:rsidRPr="00713976">
        <w:rPr>
          <w:rFonts w:ascii="Arial Narrow" w:hAnsi="Arial Narrow" w:cs="Segoe UI"/>
          <w:color w:val="000000" w:themeColor="text1"/>
        </w:rPr>
        <w:t>the</w:t>
      </w:r>
      <w:r w:rsidR="00D57B23" w:rsidRPr="00713976">
        <w:rPr>
          <w:rFonts w:ascii="Arial Narrow" w:hAnsi="Arial Narrow" w:cs="Segoe UI"/>
          <w:color w:val="000000" w:themeColor="text1"/>
        </w:rPr>
        <w:t xml:space="preserve"> number of approvals </w:t>
      </w:r>
      <w:r w:rsidRPr="00713976">
        <w:rPr>
          <w:rFonts w:ascii="Arial Narrow" w:hAnsi="Arial Narrow" w:cs="Segoe UI"/>
          <w:color w:val="000000" w:themeColor="text1"/>
        </w:rPr>
        <w:t>decreased</w:t>
      </w:r>
      <w:r w:rsidR="00D57B23" w:rsidRPr="00713976">
        <w:rPr>
          <w:rFonts w:ascii="Arial Narrow" w:hAnsi="Arial Narrow" w:cs="Segoe UI"/>
          <w:color w:val="000000" w:themeColor="text1"/>
        </w:rPr>
        <w:t xml:space="preserve"> from 42 to 10</w:t>
      </w:r>
      <w:r w:rsidR="00AF3C98">
        <w:rPr>
          <w:rFonts w:ascii="Arial Narrow" w:hAnsi="Arial Narrow" w:cs="Segoe UI"/>
          <w:color w:val="000000" w:themeColor="text1"/>
        </w:rPr>
        <w:t>.</w:t>
      </w:r>
      <w:r w:rsidR="00761E2E">
        <w:rPr>
          <w:rFonts w:ascii="Arial Narrow" w:hAnsi="Arial Narrow" w:cs="Segoe UI"/>
          <w:color w:val="000000" w:themeColor="text1"/>
        </w:rPr>
        <w:t xml:space="preserve"> Ms. Long responded: </w:t>
      </w:r>
      <w:r w:rsidR="00A8372A" w:rsidRPr="00713976">
        <w:rPr>
          <w:rFonts w:ascii="Arial Narrow" w:hAnsi="Arial Narrow" w:cs="Segoe UI"/>
          <w:color w:val="000000" w:themeColor="text1"/>
        </w:rPr>
        <w:t>On</w:t>
      </w:r>
      <w:r w:rsidR="003C3D2E" w:rsidRPr="00713976">
        <w:rPr>
          <w:rFonts w:ascii="Arial Narrow" w:hAnsi="Arial Narrow" w:cs="Segoe UI"/>
          <w:color w:val="000000" w:themeColor="text1"/>
        </w:rPr>
        <w:t>ly 40 applica</w:t>
      </w:r>
      <w:r w:rsidR="00A8372A" w:rsidRPr="00713976">
        <w:rPr>
          <w:rFonts w:ascii="Arial Narrow" w:hAnsi="Arial Narrow" w:cs="Segoe UI"/>
          <w:color w:val="000000" w:themeColor="text1"/>
        </w:rPr>
        <w:t xml:space="preserve">tions were approved </w:t>
      </w:r>
      <w:r w:rsidR="00D57B23" w:rsidRPr="00713976">
        <w:rPr>
          <w:rFonts w:ascii="Arial Narrow" w:hAnsi="Arial Narrow" w:cs="Segoe UI"/>
          <w:color w:val="000000" w:themeColor="text1"/>
        </w:rPr>
        <w:t>this year</w:t>
      </w:r>
      <w:r w:rsidR="00A8372A" w:rsidRPr="00713976">
        <w:rPr>
          <w:rFonts w:ascii="Arial Narrow" w:hAnsi="Arial Narrow" w:cs="Segoe UI"/>
          <w:color w:val="000000" w:themeColor="text1"/>
        </w:rPr>
        <w:t xml:space="preserve"> due to d</w:t>
      </w:r>
      <w:r w:rsidR="003C3D2E" w:rsidRPr="00713976">
        <w:rPr>
          <w:rFonts w:ascii="Arial Narrow" w:hAnsi="Arial Narrow" w:cs="Segoe UI"/>
          <w:color w:val="000000" w:themeColor="text1"/>
        </w:rPr>
        <w:t>ecrease in funding</w:t>
      </w:r>
      <w:r w:rsidR="00A8372A" w:rsidRPr="00713976">
        <w:rPr>
          <w:rFonts w:ascii="Arial Narrow" w:hAnsi="Arial Narrow" w:cs="Segoe UI"/>
          <w:color w:val="000000" w:themeColor="text1"/>
        </w:rPr>
        <w:t xml:space="preserve"> and other factors. </w:t>
      </w:r>
      <w:r w:rsidR="003C3D2E" w:rsidRPr="00713976">
        <w:rPr>
          <w:rFonts w:ascii="Arial Narrow" w:hAnsi="Arial Narrow" w:cs="Segoe UI"/>
          <w:color w:val="000000" w:themeColor="text1"/>
        </w:rPr>
        <w:t xml:space="preserve">Numbers may have dropped based on approval of </w:t>
      </w:r>
      <w:r w:rsidR="007A154B" w:rsidRPr="00713976">
        <w:rPr>
          <w:rFonts w:ascii="Arial Narrow" w:hAnsi="Arial Narrow" w:cs="Segoe UI"/>
          <w:color w:val="000000" w:themeColor="text1"/>
        </w:rPr>
        <w:t>complete</w:t>
      </w:r>
      <w:r w:rsidR="0041727E" w:rsidRPr="00713976">
        <w:rPr>
          <w:rFonts w:ascii="Arial Narrow" w:hAnsi="Arial Narrow" w:cs="Segoe UI"/>
          <w:color w:val="000000" w:themeColor="text1"/>
        </w:rPr>
        <w:t>d</w:t>
      </w:r>
      <w:r w:rsidR="007A154B" w:rsidRPr="00713976">
        <w:rPr>
          <w:rFonts w:ascii="Arial Narrow" w:hAnsi="Arial Narrow" w:cs="Segoe UI"/>
          <w:color w:val="000000" w:themeColor="text1"/>
        </w:rPr>
        <w:t xml:space="preserve"> application</w:t>
      </w:r>
      <w:r w:rsidR="003C3D2E" w:rsidRPr="00713976">
        <w:rPr>
          <w:rFonts w:ascii="Arial Narrow" w:hAnsi="Arial Narrow" w:cs="Segoe UI"/>
          <w:color w:val="000000" w:themeColor="text1"/>
        </w:rPr>
        <w:t>s</w:t>
      </w:r>
      <w:r w:rsidR="006825EC" w:rsidRPr="00713976">
        <w:rPr>
          <w:rFonts w:ascii="Arial Narrow" w:hAnsi="Arial Narrow" w:cs="Segoe UI"/>
          <w:color w:val="000000" w:themeColor="text1"/>
        </w:rPr>
        <w:t>. A</w:t>
      </w:r>
      <w:r w:rsidR="0041727E" w:rsidRPr="00713976">
        <w:rPr>
          <w:rFonts w:ascii="Arial Narrow" w:hAnsi="Arial Narrow" w:cs="Segoe UI"/>
          <w:color w:val="000000" w:themeColor="text1"/>
        </w:rPr>
        <w:t xml:space="preserve">pplicants were required </w:t>
      </w:r>
      <w:r w:rsidR="003C3D2E" w:rsidRPr="00713976">
        <w:rPr>
          <w:rFonts w:ascii="Arial Narrow" w:hAnsi="Arial Narrow" w:cs="Segoe UI"/>
          <w:color w:val="000000" w:themeColor="text1"/>
        </w:rPr>
        <w:t xml:space="preserve">to turn in </w:t>
      </w:r>
      <w:r w:rsidR="0041727E" w:rsidRPr="00713976">
        <w:rPr>
          <w:rFonts w:ascii="Arial Narrow" w:hAnsi="Arial Narrow" w:cs="Segoe UI"/>
          <w:color w:val="000000" w:themeColor="text1"/>
        </w:rPr>
        <w:t xml:space="preserve">a </w:t>
      </w:r>
      <w:r w:rsidR="003C3D2E" w:rsidRPr="00713976">
        <w:rPr>
          <w:rFonts w:ascii="Arial Narrow" w:hAnsi="Arial Narrow" w:cs="Segoe UI"/>
          <w:color w:val="000000" w:themeColor="text1"/>
        </w:rPr>
        <w:t>completed application to be approved.</w:t>
      </w:r>
      <w:r w:rsidR="00761E2E">
        <w:rPr>
          <w:rFonts w:ascii="Arial Narrow" w:hAnsi="Arial Narrow" w:cs="Segoe UI"/>
          <w:color w:val="000000" w:themeColor="text1"/>
        </w:rPr>
        <w:t xml:space="preserve"> </w:t>
      </w:r>
      <w:r w:rsidR="00FB763C" w:rsidRPr="00713976">
        <w:rPr>
          <w:rFonts w:ascii="Arial Narrow" w:hAnsi="Arial Narrow" w:cs="Segoe UI"/>
          <w:color w:val="000000" w:themeColor="text1"/>
        </w:rPr>
        <w:t xml:space="preserve">Housing </w:t>
      </w:r>
      <w:r w:rsidR="005F4A71" w:rsidRPr="00713976">
        <w:rPr>
          <w:rFonts w:ascii="Arial Narrow" w:hAnsi="Arial Narrow" w:cs="Segoe UI"/>
          <w:color w:val="000000" w:themeColor="text1"/>
        </w:rPr>
        <w:t xml:space="preserve">Department </w:t>
      </w:r>
      <w:r w:rsidR="00951B71" w:rsidRPr="00713976">
        <w:rPr>
          <w:rFonts w:ascii="Arial Narrow" w:hAnsi="Arial Narrow" w:cs="Segoe UI"/>
          <w:color w:val="000000" w:themeColor="text1"/>
        </w:rPr>
        <w:t>needs</w:t>
      </w:r>
      <w:r w:rsidR="005F4A71" w:rsidRPr="00713976">
        <w:rPr>
          <w:rFonts w:ascii="Arial Narrow" w:hAnsi="Arial Narrow" w:cs="Segoe UI"/>
          <w:color w:val="000000" w:themeColor="text1"/>
        </w:rPr>
        <w:t xml:space="preserve"> </w:t>
      </w:r>
      <w:r w:rsidR="003C3D2E" w:rsidRPr="00713976">
        <w:rPr>
          <w:rFonts w:ascii="Arial Narrow" w:hAnsi="Arial Narrow" w:cs="Segoe UI"/>
          <w:color w:val="000000" w:themeColor="text1"/>
        </w:rPr>
        <w:t xml:space="preserve">additional funding because cost of </w:t>
      </w:r>
      <w:r w:rsidR="005F4A71" w:rsidRPr="00713976">
        <w:rPr>
          <w:rFonts w:ascii="Arial Narrow" w:hAnsi="Arial Narrow" w:cs="Segoe UI"/>
          <w:color w:val="000000" w:themeColor="text1"/>
        </w:rPr>
        <w:t>materials</w:t>
      </w:r>
      <w:r w:rsidR="003C3D2E" w:rsidRPr="00713976">
        <w:rPr>
          <w:rFonts w:ascii="Arial Narrow" w:hAnsi="Arial Narrow" w:cs="Segoe UI"/>
          <w:color w:val="000000" w:themeColor="text1"/>
        </w:rPr>
        <w:t xml:space="preserve"> increased by 180 percent.</w:t>
      </w:r>
    </w:p>
    <w:p w14:paraId="32169519" w14:textId="77777777" w:rsidR="00571F41" w:rsidRPr="00713976" w:rsidRDefault="003C3D2E" w:rsidP="00555F28">
      <w:pPr>
        <w:contextualSpacing/>
        <w:jc w:val="both"/>
        <w:rPr>
          <w:rFonts w:ascii="Arial Narrow" w:hAnsi="Arial Narrow" w:cs="Segoe UI"/>
          <w:color w:val="000000" w:themeColor="text1"/>
        </w:rPr>
      </w:pPr>
      <w:r w:rsidRPr="00713976">
        <w:rPr>
          <w:rFonts w:ascii="Arial Narrow" w:hAnsi="Arial Narrow" w:cs="Segoe UI"/>
          <w:color w:val="000000" w:themeColor="text1"/>
        </w:rPr>
        <w:t xml:space="preserve">          </w:t>
      </w:r>
    </w:p>
    <w:p w14:paraId="2762BEF1" w14:textId="77777777" w:rsidR="00B9500F" w:rsidRPr="00713976" w:rsidRDefault="00B9500F" w:rsidP="00555F28">
      <w:pPr>
        <w:tabs>
          <w:tab w:val="left" w:pos="630"/>
        </w:tabs>
        <w:ind w:firstLine="630"/>
        <w:contextualSpacing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713976">
        <w:rPr>
          <w:rFonts w:ascii="Arial Narrow" w:hAnsi="Arial Narrow" w:cs="Segoe UI"/>
          <w:b/>
          <w:color w:val="000000" w:themeColor="text1"/>
          <w:u w:val="single"/>
        </w:rPr>
        <w:t>Office of Community Care/Senior Services</w:t>
      </w:r>
      <w:r w:rsidRPr="00713976">
        <w:rPr>
          <w:rFonts w:ascii="Arial Narrow" w:hAnsi="Arial Narrow" w:cstheme="minorHAnsi"/>
          <w:color w:val="000000" w:themeColor="text1"/>
        </w:rPr>
        <w:tab/>
      </w:r>
    </w:p>
    <w:p w14:paraId="1176E739" w14:textId="346F4865" w:rsidR="00FB6411" w:rsidRPr="00713976" w:rsidRDefault="00B9500F" w:rsidP="00555F28">
      <w:pPr>
        <w:tabs>
          <w:tab w:val="left" w:pos="630"/>
          <w:tab w:val="left" w:pos="990"/>
          <w:tab w:val="left" w:pos="10620"/>
        </w:tabs>
        <w:spacing w:after="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ab/>
        <w:t xml:space="preserve">Ana Y. Camacho, Senior Services Program Manager, provided an update on the Senior Services Program and Contract </w:t>
      </w:r>
      <w:r w:rsidRPr="00713976">
        <w:rPr>
          <w:rFonts w:ascii="Arial Narrow" w:hAnsi="Arial Narrow" w:cstheme="minorHAnsi"/>
          <w:color w:val="000000" w:themeColor="text1"/>
        </w:rPr>
        <w:tab/>
        <w:t>Partners.</w:t>
      </w:r>
      <w:r w:rsidR="005A5475"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D82D0B">
        <w:rPr>
          <w:rFonts w:ascii="Arial Narrow" w:hAnsi="Arial Narrow" w:cstheme="minorHAnsi"/>
          <w:color w:val="000000" w:themeColor="text1"/>
        </w:rPr>
        <w:t xml:space="preserve">The </w:t>
      </w:r>
      <w:r w:rsidR="00FB6411" w:rsidRPr="00713976">
        <w:rPr>
          <w:rFonts w:ascii="Arial Narrow" w:hAnsi="Arial Narrow" w:cstheme="minorHAnsi"/>
          <w:color w:val="000000" w:themeColor="text1"/>
        </w:rPr>
        <w:t>DART RAP Program</w:t>
      </w:r>
      <w:r w:rsidR="00E831DD" w:rsidRPr="00713976">
        <w:rPr>
          <w:rFonts w:ascii="Arial Narrow" w:hAnsi="Arial Narrow" w:cstheme="minorHAnsi"/>
          <w:color w:val="000000" w:themeColor="text1"/>
        </w:rPr>
        <w:t xml:space="preserve"> is </w:t>
      </w:r>
      <w:r w:rsidR="00FB6411" w:rsidRPr="00713976">
        <w:rPr>
          <w:rFonts w:ascii="Arial Narrow" w:hAnsi="Arial Narrow" w:cstheme="minorHAnsi"/>
          <w:color w:val="000000" w:themeColor="text1"/>
        </w:rPr>
        <w:t xml:space="preserve">providing </w:t>
      </w:r>
      <w:r w:rsidR="00637661" w:rsidRPr="00713976">
        <w:rPr>
          <w:rFonts w:ascii="Arial Narrow" w:hAnsi="Arial Narrow" w:cstheme="minorHAnsi"/>
          <w:color w:val="000000" w:themeColor="text1"/>
        </w:rPr>
        <w:t xml:space="preserve">four </w:t>
      </w:r>
      <w:r w:rsidR="00FB6411" w:rsidRPr="00713976">
        <w:rPr>
          <w:rFonts w:ascii="Arial Narrow" w:hAnsi="Arial Narrow" w:cstheme="minorHAnsi"/>
          <w:color w:val="000000" w:themeColor="text1"/>
        </w:rPr>
        <w:t xml:space="preserve">free </w:t>
      </w:r>
      <w:r w:rsidR="00637661" w:rsidRPr="00713976">
        <w:rPr>
          <w:rFonts w:ascii="Arial Narrow" w:hAnsi="Arial Narrow" w:cstheme="minorHAnsi"/>
          <w:color w:val="000000" w:themeColor="text1"/>
        </w:rPr>
        <w:t>trips</w:t>
      </w:r>
      <w:r w:rsidR="00FB6411" w:rsidRPr="00713976">
        <w:rPr>
          <w:rFonts w:ascii="Arial Narrow" w:hAnsi="Arial Narrow" w:cstheme="minorHAnsi"/>
          <w:color w:val="000000" w:themeColor="text1"/>
        </w:rPr>
        <w:t xml:space="preserve"> for all active participants</w:t>
      </w:r>
      <w:r w:rsidR="00C84AE8" w:rsidRPr="00713976">
        <w:rPr>
          <w:rFonts w:ascii="Arial Narrow" w:hAnsi="Arial Narrow" w:cstheme="minorHAnsi"/>
          <w:color w:val="000000" w:themeColor="text1"/>
        </w:rPr>
        <w:t xml:space="preserve"> to get vaccinated.</w:t>
      </w:r>
      <w:r w:rsidR="00637661"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5A5475" w:rsidRPr="00713976">
        <w:rPr>
          <w:rFonts w:ascii="Arial Narrow" w:hAnsi="Arial Narrow" w:cstheme="minorHAnsi"/>
          <w:color w:val="000000" w:themeColor="text1"/>
        </w:rPr>
        <w:t>Outreach is ongoing.</w:t>
      </w:r>
      <w:r w:rsidR="00C84AE8" w:rsidRPr="00713976">
        <w:rPr>
          <w:rFonts w:ascii="Arial Narrow" w:hAnsi="Arial Narrow" w:cstheme="minorHAnsi"/>
          <w:color w:val="000000" w:themeColor="text1"/>
        </w:rPr>
        <w:t xml:space="preserve">        </w:t>
      </w:r>
    </w:p>
    <w:p w14:paraId="7910C02E" w14:textId="77777777" w:rsidR="00307B2F" w:rsidRDefault="00307B2F" w:rsidP="00555F28">
      <w:pPr>
        <w:tabs>
          <w:tab w:val="left" w:pos="0"/>
          <w:tab w:val="left" w:pos="18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            </w:t>
      </w:r>
      <w:r w:rsidR="00E474CF" w:rsidRPr="00713976">
        <w:rPr>
          <w:rFonts w:ascii="Arial Narrow" w:hAnsi="Arial Narrow" w:cstheme="minorHAnsi"/>
          <w:color w:val="000000" w:themeColor="text1"/>
        </w:rPr>
        <w:t>Senior Services received 107 c</w:t>
      </w:r>
      <w:r w:rsidR="00637661" w:rsidRPr="00713976">
        <w:rPr>
          <w:rFonts w:ascii="Arial Narrow" w:hAnsi="Arial Narrow" w:cstheme="minorHAnsi"/>
          <w:color w:val="000000" w:themeColor="text1"/>
        </w:rPr>
        <w:t xml:space="preserve">alls </w:t>
      </w:r>
      <w:r w:rsidR="00E474CF" w:rsidRPr="00713976">
        <w:rPr>
          <w:rFonts w:ascii="Arial Narrow" w:hAnsi="Arial Narrow" w:cstheme="minorHAnsi"/>
          <w:color w:val="000000" w:themeColor="text1"/>
        </w:rPr>
        <w:t xml:space="preserve">for </w:t>
      </w:r>
      <w:r w:rsidR="00637661" w:rsidRPr="00713976">
        <w:rPr>
          <w:rFonts w:ascii="Arial Narrow" w:hAnsi="Arial Narrow" w:cstheme="minorHAnsi"/>
          <w:color w:val="000000" w:themeColor="text1"/>
        </w:rPr>
        <w:t>referral and information</w:t>
      </w:r>
      <w:r w:rsidR="00E474CF" w:rsidRPr="00713976">
        <w:rPr>
          <w:rFonts w:ascii="Arial Narrow" w:hAnsi="Arial Narrow" w:cstheme="minorHAnsi"/>
          <w:color w:val="000000" w:themeColor="text1"/>
        </w:rPr>
        <w:t xml:space="preserve"> in March. </w:t>
      </w:r>
      <w:r w:rsidR="00637661" w:rsidRPr="00713976">
        <w:rPr>
          <w:rFonts w:ascii="Arial Narrow" w:hAnsi="Arial Narrow" w:cstheme="minorHAnsi"/>
          <w:color w:val="000000" w:themeColor="text1"/>
        </w:rPr>
        <w:t>Year to date</w:t>
      </w:r>
      <w:r w:rsidR="00D15CCF" w:rsidRPr="00713976">
        <w:rPr>
          <w:rFonts w:ascii="Arial Narrow" w:hAnsi="Arial Narrow" w:cstheme="minorHAnsi"/>
          <w:color w:val="000000" w:themeColor="text1"/>
        </w:rPr>
        <w:t xml:space="preserve">, </w:t>
      </w:r>
      <w:r w:rsidR="00637661" w:rsidRPr="00713976">
        <w:rPr>
          <w:rFonts w:ascii="Arial Narrow" w:hAnsi="Arial Narrow" w:cstheme="minorHAnsi"/>
          <w:color w:val="000000" w:themeColor="text1"/>
        </w:rPr>
        <w:t>651 unduplicated clients</w:t>
      </w:r>
      <w:r w:rsidR="00D15CCF"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007691" w:rsidRPr="00713976">
        <w:rPr>
          <w:rFonts w:ascii="Arial Narrow" w:hAnsi="Arial Narrow" w:cstheme="minorHAnsi"/>
          <w:color w:val="000000" w:themeColor="text1"/>
        </w:rPr>
        <w:t>assisted</w:t>
      </w:r>
    </w:p>
    <w:p w14:paraId="47352A13" w14:textId="77777777" w:rsidR="00307B2F" w:rsidRDefault="00307B2F" w:rsidP="00555F28">
      <w:pPr>
        <w:tabs>
          <w:tab w:val="left" w:pos="0"/>
          <w:tab w:val="left" w:pos="18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            </w:t>
      </w:r>
      <w:r w:rsidRPr="00713976">
        <w:rPr>
          <w:rFonts w:ascii="Arial Narrow" w:hAnsi="Arial Narrow" w:cstheme="minorHAnsi"/>
          <w:color w:val="000000" w:themeColor="text1"/>
        </w:rPr>
        <w:t xml:space="preserve">and 17 outreach events. Total combined seniors served was 949. The DART RAP numbers have begun to go up, </w:t>
      </w:r>
    </w:p>
    <w:p w14:paraId="00E2A256" w14:textId="3293E7C8" w:rsidR="00307B2F" w:rsidRDefault="00007691" w:rsidP="00555F28">
      <w:pPr>
        <w:tabs>
          <w:tab w:val="left" w:pos="0"/>
          <w:tab w:val="left" w:pos="180"/>
          <w:tab w:val="left" w:pos="540"/>
          <w:tab w:val="left" w:pos="63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307B2F">
        <w:rPr>
          <w:rFonts w:ascii="Arial Narrow" w:hAnsi="Arial Narrow" w:cstheme="minorHAnsi"/>
          <w:color w:val="000000" w:themeColor="text1"/>
        </w:rPr>
        <w:t xml:space="preserve">           </w:t>
      </w:r>
      <w:r w:rsidR="00637661" w:rsidRPr="00713976">
        <w:rPr>
          <w:rFonts w:ascii="Arial Narrow" w:hAnsi="Arial Narrow" w:cstheme="minorHAnsi"/>
          <w:color w:val="000000" w:themeColor="text1"/>
        </w:rPr>
        <w:t>particularly seniors who want to get vaccinated.</w:t>
      </w:r>
      <w:r w:rsidR="008B0B49" w:rsidRPr="00713976">
        <w:rPr>
          <w:rFonts w:ascii="Arial Narrow" w:hAnsi="Arial Narrow" w:cstheme="minorHAnsi"/>
          <w:color w:val="000000" w:themeColor="text1"/>
        </w:rPr>
        <w:t xml:space="preserve"> </w:t>
      </w:r>
      <w:r w:rsidR="009505EB" w:rsidRPr="00713976">
        <w:rPr>
          <w:rFonts w:ascii="Arial Narrow" w:hAnsi="Arial Narrow" w:cstheme="minorHAnsi"/>
          <w:color w:val="000000" w:themeColor="text1"/>
        </w:rPr>
        <w:t xml:space="preserve">The Ombudsman provided </w:t>
      </w:r>
      <w:r w:rsidR="00637661" w:rsidRPr="00713976">
        <w:rPr>
          <w:rFonts w:ascii="Arial Narrow" w:hAnsi="Arial Narrow" w:cstheme="minorHAnsi"/>
          <w:color w:val="000000" w:themeColor="text1"/>
        </w:rPr>
        <w:t xml:space="preserve">44 </w:t>
      </w:r>
      <w:r w:rsidR="009505EB" w:rsidRPr="00713976">
        <w:rPr>
          <w:rFonts w:ascii="Arial Narrow" w:hAnsi="Arial Narrow" w:cstheme="minorHAnsi"/>
          <w:color w:val="000000" w:themeColor="text1"/>
        </w:rPr>
        <w:t>nursing home and assisted living center</w:t>
      </w:r>
    </w:p>
    <w:p w14:paraId="33B41319" w14:textId="07344874" w:rsidR="00637661" w:rsidRPr="00713976" w:rsidRDefault="00307B2F" w:rsidP="00555F28">
      <w:pPr>
        <w:tabs>
          <w:tab w:val="left" w:pos="0"/>
          <w:tab w:val="left" w:pos="18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            </w:t>
      </w:r>
      <w:r w:rsidRPr="00713976">
        <w:rPr>
          <w:rFonts w:ascii="Arial Narrow" w:hAnsi="Arial Narrow" w:cstheme="minorHAnsi"/>
          <w:color w:val="000000" w:themeColor="text1"/>
        </w:rPr>
        <w:t>visits</w:t>
      </w:r>
      <w:r w:rsidR="00BD240B">
        <w:rPr>
          <w:rFonts w:ascii="Arial Narrow" w:hAnsi="Arial Narrow" w:cstheme="minorHAnsi"/>
          <w:color w:val="000000" w:themeColor="text1"/>
        </w:rPr>
        <w:t xml:space="preserve"> in March</w:t>
      </w:r>
      <w:r w:rsidR="003B4C83">
        <w:rPr>
          <w:rFonts w:ascii="Arial Narrow" w:hAnsi="Arial Narrow" w:cstheme="minorHAnsi"/>
          <w:color w:val="000000" w:themeColor="text1"/>
        </w:rPr>
        <w:t xml:space="preserve">; </w:t>
      </w:r>
      <w:r w:rsidRPr="00713976">
        <w:rPr>
          <w:rFonts w:ascii="Arial Narrow" w:hAnsi="Arial Narrow" w:cstheme="minorHAnsi"/>
          <w:color w:val="000000" w:themeColor="text1"/>
        </w:rPr>
        <w:t>1045 residents visited.</w:t>
      </w:r>
      <w:r w:rsidR="00637661" w:rsidRPr="00713976">
        <w:rPr>
          <w:rFonts w:ascii="Arial Narrow" w:hAnsi="Arial Narrow" w:cstheme="minorHAnsi"/>
          <w:color w:val="000000" w:themeColor="text1"/>
        </w:rPr>
        <w:t xml:space="preserve"> </w:t>
      </w:r>
      <w:r>
        <w:rPr>
          <w:rFonts w:ascii="Arial Narrow" w:hAnsi="Arial Narrow" w:cstheme="minorHAnsi"/>
          <w:color w:val="000000" w:themeColor="text1"/>
        </w:rPr>
        <w:t xml:space="preserve">   </w:t>
      </w:r>
    </w:p>
    <w:p w14:paraId="1F341DC6" w14:textId="77777777" w:rsidR="00B9500F" w:rsidRPr="003742F5" w:rsidRDefault="00B9500F" w:rsidP="00555F28">
      <w:pPr>
        <w:tabs>
          <w:tab w:val="left" w:pos="0"/>
          <w:tab w:val="left" w:pos="18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</w:p>
    <w:p w14:paraId="68A197D4" w14:textId="3353F6BE" w:rsidR="00B94493" w:rsidRPr="00713976" w:rsidRDefault="00B9500F" w:rsidP="00555F28">
      <w:pPr>
        <w:spacing w:after="0"/>
        <w:jc w:val="both"/>
        <w:rPr>
          <w:rFonts w:ascii="Arial Narrow" w:hAnsi="Arial Narrow"/>
          <w:b/>
          <w:bCs/>
          <w:u w:val="single"/>
        </w:rPr>
      </w:pPr>
      <w:r w:rsidRPr="00713976">
        <w:rPr>
          <w:rFonts w:ascii="Arial Narrow" w:hAnsi="Arial Narrow"/>
          <w:bCs/>
        </w:rPr>
        <w:t xml:space="preserve">            </w:t>
      </w:r>
      <w:r w:rsidRPr="00713976">
        <w:rPr>
          <w:rFonts w:ascii="Arial Narrow" w:hAnsi="Arial Narrow"/>
          <w:b/>
          <w:bCs/>
          <w:u w:val="single"/>
        </w:rPr>
        <w:t>Senior Affairs Subcommittee Report</w:t>
      </w:r>
      <w:r w:rsidR="00B822A9" w:rsidRPr="00713976">
        <w:rPr>
          <w:rFonts w:ascii="Arial Narrow" w:hAnsi="Arial Narrow"/>
          <w:b/>
          <w:bCs/>
          <w:u w:val="single"/>
        </w:rPr>
        <w:t>s</w:t>
      </w:r>
    </w:p>
    <w:p w14:paraId="1A4A7E5A" w14:textId="77777777" w:rsidR="00B94493" w:rsidRPr="00713976" w:rsidRDefault="00B94493" w:rsidP="00555F28">
      <w:pPr>
        <w:pStyle w:val="ListParagraph"/>
        <w:ind w:left="1440"/>
        <w:jc w:val="both"/>
        <w:rPr>
          <w:rFonts w:ascii="Arial Narrow" w:hAnsi="Arial Narrow"/>
          <w:bCs/>
        </w:rPr>
      </w:pPr>
    </w:p>
    <w:p w14:paraId="65F72692" w14:textId="386A7B3D" w:rsidR="00307B2F" w:rsidRDefault="00307B2F" w:rsidP="00555F28">
      <w:pPr>
        <w:tabs>
          <w:tab w:val="left" w:pos="540"/>
          <w:tab w:val="left" w:pos="630"/>
        </w:tabs>
        <w:spacing w:after="0"/>
        <w:ind w:left="54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B94493" w:rsidRPr="00713976">
        <w:rPr>
          <w:rFonts w:ascii="Arial Narrow" w:hAnsi="Arial Narrow" w:cs="Segoe UI"/>
          <w:color w:val="000000" w:themeColor="text1"/>
        </w:rPr>
        <w:t>Verna Mitchell, Chair</w:t>
      </w:r>
      <w:r w:rsidR="009F1ADD" w:rsidRPr="00713976">
        <w:rPr>
          <w:rFonts w:ascii="Arial Narrow" w:hAnsi="Arial Narrow" w:cs="Segoe UI"/>
          <w:color w:val="000000" w:themeColor="text1"/>
        </w:rPr>
        <w:t xml:space="preserve"> </w:t>
      </w:r>
      <w:r w:rsidR="006B5D58" w:rsidRPr="00713976">
        <w:rPr>
          <w:rFonts w:ascii="Arial Narrow" w:hAnsi="Arial Narrow" w:cs="Segoe UI"/>
          <w:color w:val="000000" w:themeColor="text1"/>
        </w:rPr>
        <w:t xml:space="preserve">of the </w:t>
      </w:r>
      <w:r w:rsidR="006B5D58" w:rsidRPr="00713976">
        <w:rPr>
          <w:rFonts w:ascii="Arial Narrow" w:hAnsi="Arial Narrow"/>
          <w:bCs/>
        </w:rPr>
        <w:t>Safety, Health and Community Support Subcommittee</w:t>
      </w:r>
      <w:r w:rsidR="006B5D58" w:rsidRPr="00713976">
        <w:rPr>
          <w:rFonts w:ascii="Arial Narrow" w:hAnsi="Arial Narrow" w:cs="Segoe UI"/>
          <w:color w:val="000000" w:themeColor="text1"/>
        </w:rPr>
        <w:t xml:space="preserve"> </w:t>
      </w:r>
      <w:r w:rsidR="00F15453" w:rsidRPr="00713976">
        <w:rPr>
          <w:rFonts w:ascii="Arial Narrow" w:hAnsi="Arial Narrow" w:cs="Segoe UI"/>
          <w:color w:val="000000" w:themeColor="text1"/>
        </w:rPr>
        <w:t xml:space="preserve">reported </w:t>
      </w:r>
      <w:r w:rsidR="00CD7468" w:rsidRPr="00713976">
        <w:rPr>
          <w:rFonts w:ascii="Arial Narrow" w:hAnsi="Arial Narrow" w:cs="Segoe UI"/>
          <w:color w:val="000000" w:themeColor="text1"/>
        </w:rPr>
        <w:t>that her subcommittee</w:t>
      </w:r>
      <w:r w:rsidR="003B4C83">
        <w:rPr>
          <w:rFonts w:ascii="Arial Narrow" w:hAnsi="Arial Narrow" w:cs="Segoe UI"/>
          <w:color w:val="000000" w:themeColor="text1"/>
        </w:rPr>
        <w:t xml:space="preserve"> viewed a</w:t>
      </w:r>
    </w:p>
    <w:p w14:paraId="039636F5" w14:textId="32E898A1" w:rsidR="00307B2F" w:rsidRDefault="00307B2F" w:rsidP="00555F28">
      <w:pPr>
        <w:tabs>
          <w:tab w:val="left" w:pos="540"/>
          <w:tab w:val="left" w:pos="630"/>
        </w:tabs>
        <w:spacing w:after="0"/>
        <w:ind w:left="54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Pr="00713976">
        <w:rPr>
          <w:rFonts w:ascii="Arial Narrow" w:hAnsi="Arial Narrow" w:cs="Segoe UI"/>
          <w:color w:val="000000" w:themeColor="text1"/>
        </w:rPr>
        <w:t>slide presentation from the Texas Department of Public Health regarding an update on COVID and pie charts showing</w:t>
      </w:r>
    </w:p>
    <w:p w14:paraId="17FBB03F" w14:textId="77777777" w:rsidR="00307B2F" w:rsidRDefault="009F1ADD" w:rsidP="00555F28">
      <w:pPr>
        <w:tabs>
          <w:tab w:val="left" w:pos="540"/>
          <w:tab w:val="left" w:pos="630"/>
        </w:tabs>
        <w:spacing w:after="0"/>
        <w:ind w:left="540"/>
        <w:jc w:val="both"/>
        <w:rPr>
          <w:rFonts w:ascii="Arial Narrow" w:hAnsi="Arial Narrow" w:cs="Segoe UI"/>
          <w:color w:val="000000" w:themeColor="text1"/>
        </w:rPr>
      </w:pPr>
      <w:r w:rsidRPr="00713976">
        <w:rPr>
          <w:rFonts w:ascii="Arial Narrow" w:hAnsi="Arial Narrow" w:cs="Segoe UI"/>
          <w:color w:val="000000" w:themeColor="text1"/>
        </w:rPr>
        <w:t xml:space="preserve"> demographic information of persons receiving the vaccination. </w:t>
      </w:r>
      <w:r w:rsidR="00AD48BF" w:rsidRPr="00713976">
        <w:rPr>
          <w:rFonts w:ascii="Arial Narrow" w:hAnsi="Arial Narrow" w:cs="Segoe UI"/>
          <w:color w:val="000000" w:themeColor="text1"/>
        </w:rPr>
        <w:t xml:space="preserve">Myckycle </w:t>
      </w:r>
      <w:r w:rsidR="001D6431" w:rsidRPr="00713976">
        <w:rPr>
          <w:rFonts w:ascii="Arial Narrow" w:hAnsi="Arial Narrow" w:cs="Segoe UI"/>
          <w:color w:val="000000" w:themeColor="text1"/>
        </w:rPr>
        <w:t xml:space="preserve">Hart </w:t>
      </w:r>
      <w:r w:rsidR="00AD48BF" w:rsidRPr="00713976">
        <w:rPr>
          <w:rFonts w:ascii="Arial Narrow" w:hAnsi="Arial Narrow" w:cs="Segoe UI"/>
          <w:color w:val="000000" w:themeColor="text1"/>
        </w:rPr>
        <w:t xml:space="preserve">has copy of </w:t>
      </w:r>
      <w:r w:rsidR="00DB61AE" w:rsidRPr="00713976">
        <w:rPr>
          <w:rFonts w:ascii="Arial Narrow" w:hAnsi="Arial Narrow" w:cs="Segoe UI"/>
          <w:color w:val="000000" w:themeColor="text1"/>
        </w:rPr>
        <w:t xml:space="preserve">the </w:t>
      </w:r>
      <w:r w:rsidR="00AD48BF" w:rsidRPr="00713976">
        <w:rPr>
          <w:rFonts w:ascii="Arial Narrow" w:hAnsi="Arial Narrow" w:cs="Segoe UI"/>
          <w:color w:val="000000" w:themeColor="text1"/>
        </w:rPr>
        <w:t>report. Next meeting in June.</w:t>
      </w:r>
    </w:p>
    <w:p w14:paraId="002ABA44" w14:textId="59D63240" w:rsidR="000D06B4" w:rsidRDefault="00AD48BF" w:rsidP="00555F28">
      <w:pPr>
        <w:tabs>
          <w:tab w:val="left" w:pos="540"/>
          <w:tab w:val="left" w:pos="630"/>
        </w:tabs>
        <w:spacing w:after="0"/>
        <w:ind w:left="540"/>
        <w:jc w:val="both"/>
        <w:rPr>
          <w:rFonts w:ascii="Arial Narrow" w:hAnsi="Arial Narrow" w:cs="Segoe UI"/>
          <w:color w:val="000000" w:themeColor="text1"/>
        </w:rPr>
      </w:pPr>
      <w:r w:rsidRPr="00713976">
        <w:rPr>
          <w:rFonts w:ascii="Arial Narrow" w:hAnsi="Arial Narrow" w:cs="Segoe UI"/>
          <w:color w:val="000000" w:themeColor="text1"/>
        </w:rPr>
        <w:t xml:space="preserve"> </w:t>
      </w:r>
      <w:r w:rsidR="00307B2F" w:rsidRPr="00713976">
        <w:rPr>
          <w:rFonts w:ascii="Arial Narrow" w:hAnsi="Arial Narrow" w:cs="Segoe UI"/>
          <w:color w:val="000000" w:themeColor="text1"/>
        </w:rPr>
        <w:t xml:space="preserve">No </w:t>
      </w:r>
      <w:r w:rsidR="00307B2F">
        <w:rPr>
          <w:rFonts w:ascii="Arial Narrow" w:hAnsi="Arial Narrow" w:cs="Segoe UI"/>
          <w:color w:val="000000" w:themeColor="text1"/>
        </w:rPr>
        <w:t xml:space="preserve">subcommittee </w:t>
      </w:r>
      <w:r w:rsidR="00307B2F" w:rsidRPr="00713976">
        <w:rPr>
          <w:rFonts w:ascii="Arial Narrow" w:hAnsi="Arial Narrow" w:cs="Segoe UI"/>
          <w:color w:val="000000" w:themeColor="text1"/>
        </w:rPr>
        <w:t>meeting in May.</w:t>
      </w:r>
      <w:r w:rsidR="00307B2F">
        <w:rPr>
          <w:rFonts w:ascii="Arial Narrow" w:hAnsi="Arial Narrow" w:cs="Segoe UI"/>
          <w:color w:val="000000" w:themeColor="text1"/>
        </w:rPr>
        <w:t xml:space="preserve"> </w:t>
      </w:r>
    </w:p>
    <w:p w14:paraId="0952982C" w14:textId="77777777" w:rsidR="00307B2F" w:rsidRPr="00713976" w:rsidRDefault="00307B2F" w:rsidP="00555F28">
      <w:pPr>
        <w:tabs>
          <w:tab w:val="left" w:pos="540"/>
          <w:tab w:val="left" w:pos="630"/>
        </w:tabs>
        <w:spacing w:after="0"/>
        <w:ind w:left="540"/>
        <w:jc w:val="both"/>
        <w:rPr>
          <w:rFonts w:ascii="Arial Narrow" w:hAnsi="Arial Narrow" w:cs="Segoe UI"/>
          <w:color w:val="000000" w:themeColor="text1"/>
        </w:rPr>
      </w:pPr>
    </w:p>
    <w:p w14:paraId="0238810C" w14:textId="59BF3B59" w:rsidR="001259BD" w:rsidRPr="00713976" w:rsidRDefault="00434FEB" w:rsidP="00555F28">
      <w:pPr>
        <w:tabs>
          <w:tab w:val="left" w:pos="540"/>
          <w:tab w:val="left" w:pos="630"/>
        </w:tabs>
        <w:ind w:left="54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</w:t>
      </w:r>
      <w:r w:rsidR="0073746B" w:rsidRPr="00713976">
        <w:rPr>
          <w:rFonts w:ascii="Arial Narrow" w:hAnsi="Arial Narrow" w:cs="Segoe UI"/>
          <w:color w:val="000000" w:themeColor="text1"/>
        </w:rPr>
        <w:t xml:space="preserve">Chair Black announced that </w:t>
      </w:r>
      <w:r w:rsidR="000D06B4" w:rsidRPr="00713976">
        <w:rPr>
          <w:rFonts w:ascii="Arial Narrow" w:hAnsi="Arial Narrow" w:cs="Segoe UI"/>
          <w:color w:val="000000" w:themeColor="text1"/>
        </w:rPr>
        <w:t>Ja</w:t>
      </w:r>
      <w:r w:rsidR="0073746B" w:rsidRPr="00713976">
        <w:rPr>
          <w:rFonts w:ascii="Arial Narrow" w:hAnsi="Arial Narrow" w:cs="Segoe UI"/>
          <w:color w:val="000000" w:themeColor="text1"/>
        </w:rPr>
        <w:t>’</w:t>
      </w:r>
      <w:r w:rsidR="000D06B4" w:rsidRPr="00713976">
        <w:rPr>
          <w:rFonts w:ascii="Arial Narrow" w:hAnsi="Arial Narrow" w:cs="Segoe UI"/>
          <w:color w:val="000000" w:themeColor="text1"/>
        </w:rPr>
        <w:t xml:space="preserve">net </w:t>
      </w:r>
      <w:r w:rsidR="0073746B" w:rsidRPr="00713976">
        <w:rPr>
          <w:rFonts w:ascii="Arial Narrow" w:hAnsi="Arial Narrow" w:cs="Segoe UI"/>
          <w:color w:val="000000" w:themeColor="text1"/>
        </w:rPr>
        <w:t xml:space="preserve">Huling </w:t>
      </w:r>
      <w:r w:rsidR="000D06B4" w:rsidRPr="00713976">
        <w:rPr>
          <w:rFonts w:ascii="Arial Narrow" w:hAnsi="Arial Narrow" w:cs="Segoe UI"/>
          <w:color w:val="000000" w:themeColor="text1"/>
        </w:rPr>
        <w:t xml:space="preserve">has agreed to Chair the Transportation </w:t>
      </w:r>
      <w:r w:rsidR="00DB61AE" w:rsidRPr="00713976">
        <w:rPr>
          <w:rFonts w:ascii="Arial Narrow" w:hAnsi="Arial Narrow" w:cs="Segoe UI"/>
          <w:color w:val="000000" w:themeColor="text1"/>
        </w:rPr>
        <w:t>and Open Space Subc</w:t>
      </w:r>
      <w:r w:rsidR="000D06B4" w:rsidRPr="00713976">
        <w:rPr>
          <w:rFonts w:ascii="Arial Narrow" w:hAnsi="Arial Narrow" w:cs="Segoe UI"/>
          <w:color w:val="000000" w:themeColor="text1"/>
        </w:rPr>
        <w:t>ommittee.</w:t>
      </w:r>
    </w:p>
    <w:p w14:paraId="4CBB61A2" w14:textId="77777777" w:rsidR="001259BD" w:rsidRPr="00713976" w:rsidRDefault="001259BD" w:rsidP="00555F28">
      <w:pPr>
        <w:autoSpaceDE w:val="0"/>
        <w:autoSpaceDN w:val="0"/>
        <w:adjustRightInd w:val="0"/>
        <w:jc w:val="both"/>
        <w:rPr>
          <w:rFonts w:ascii="Arial Narrow" w:hAnsi="Arial Narrow" w:cs="Segoe UI"/>
          <w:b/>
          <w:color w:val="000000" w:themeColor="text1"/>
          <w:sz w:val="24"/>
          <w:szCs w:val="24"/>
        </w:rPr>
      </w:pPr>
      <w:r w:rsidRPr="00713976">
        <w:rPr>
          <w:rFonts w:ascii="Arial Narrow" w:hAnsi="Arial Narrow"/>
          <w:bCs/>
        </w:rPr>
        <w:t xml:space="preserve">            </w:t>
      </w:r>
      <w:r w:rsidRPr="00713976">
        <w:rPr>
          <w:rFonts w:ascii="Arial Narrow" w:hAnsi="Arial Narrow"/>
          <w:b/>
          <w:bCs/>
          <w:u w:val="single"/>
        </w:rPr>
        <w:t xml:space="preserve">Senior Affairs Commissioners District Updates    </w:t>
      </w:r>
    </w:p>
    <w:p w14:paraId="175B528B" w14:textId="63FDF1D9" w:rsidR="00480D0A" w:rsidRDefault="00480D0A" w:rsidP="00555F28">
      <w:pPr>
        <w:tabs>
          <w:tab w:val="left" w:pos="540"/>
          <w:tab w:val="left" w:pos="630"/>
          <w:tab w:val="left" w:pos="720"/>
        </w:tabs>
        <w:spacing w:after="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           </w:t>
      </w:r>
      <w:r w:rsidR="002B5FC7" w:rsidRPr="00713976">
        <w:rPr>
          <w:rFonts w:ascii="Arial Narrow" w:hAnsi="Arial Narrow" w:cs="Segoe UI"/>
          <w:color w:val="000000" w:themeColor="text1"/>
        </w:rPr>
        <w:t>Bill Gart:</w:t>
      </w:r>
      <w:r w:rsidR="005272E5" w:rsidRPr="00713976">
        <w:rPr>
          <w:rFonts w:ascii="Arial Narrow" w:hAnsi="Arial Narrow" w:cs="Segoe UI"/>
          <w:color w:val="000000" w:themeColor="text1"/>
        </w:rPr>
        <w:t xml:space="preserve"> </w:t>
      </w:r>
      <w:r w:rsidR="007A657E" w:rsidRPr="00713976">
        <w:rPr>
          <w:rFonts w:ascii="Arial Narrow" w:hAnsi="Arial Narrow" w:cs="Segoe UI"/>
          <w:color w:val="000000" w:themeColor="text1"/>
        </w:rPr>
        <w:t>reported that his</w:t>
      </w:r>
      <w:r w:rsidR="002B5FC7" w:rsidRPr="00713976">
        <w:rPr>
          <w:rFonts w:ascii="Arial Narrow" w:hAnsi="Arial Narrow" w:cs="Segoe UI"/>
          <w:color w:val="000000" w:themeColor="text1"/>
        </w:rPr>
        <w:t xml:space="preserve"> H</w:t>
      </w:r>
      <w:r w:rsidR="007A657E" w:rsidRPr="00713976">
        <w:rPr>
          <w:rFonts w:ascii="Arial Narrow" w:hAnsi="Arial Narrow" w:cs="Segoe UI"/>
          <w:color w:val="000000" w:themeColor="text1"/>
        </w:rPr>
        <w:t>ome</w:t>
      </w:r>
      <w:r w:rsidR="00FE51EE">
        <w:rPr>
          <w:rFonts w:ascii="Arial Narrow" w:hAnsi="Arial Narrow" w:cs="Segoe UI"/>
          <w:color w:val="000000" w:themeColor="text1"/>
        </w:rPr>
        <w:t>o</w:t>
      </w:r>
      <w:r w:rsidR="007A657E" w:rsidRPr="00713976">
        <w:rPr>
          <w:rFonts w:ascii="Arial Narrow" w:hAnsi="Arial Narrow" w:cs="Segoe UI"/>
          <w:color w:val="000000" w:themeColor="text1"/>
        </w:rPr>
        <w:t>wner</w:t>
      </w:r>
      <w:r w:rsidR="00583E74">
        <w:rPr>
          <w:rFonts w:ascii="Arial Narrow" w:hAnsi="Arial Narrow" w:cs="Segoe UI"/>
          <w:color w:val="000000" w:themeColor="text1"/>
        </w:rPr>
        <w:t>s</w:t>
      </w:r>
      <w:r w:rsidR="007A657E" w:rsidRPr="00713976">
        <w:rPr>
          <w:rFonts w:ascii="Arial Narrow" w:hAnsi="Arial Narrow" w:cs="Segoe UI"/>
          <w:color w:val="000000" w:themeColor="text1"/>
        </w:rPr>
        <w:t xml:space="preserve"> Association</w:t>
      </w:r>
      <w:r w:rsidR="007734D0" w:rsidRPr="00713976">
        <w:rPr>
          <w:rFonts w:ascii="Arial Narrow" w:hAnsi="Arial Narrow" w:cs="Segoe UI"/>
          <w:color w:val="000000" w:themeColor="text1"/>
        </w:rPr>
        <w:t xml:space="preserve"> (HOA)</w:t>
      </w:r>
      <w:r w:rsidR="002B5FC7" w:rsidRPr="00713976">
        <w:rPr>
          <w:rFonts w:ascii="Arial Narrow" w:hAnsi="Arial Narrow" w:cs="Segoe UI"/>
          <w:color w:val="000000" w:themeColor="text1"/>
        </w:rPr>
        <w:t xml:space="preserve"> is going to have a fundraiser</w:t>
      </w:r>
      <w:r w:rsidR="007734D0" w:rsidRPr="00713976">
        <w:rPr>
          <w:rFonts w:ascii="Arial Narrow" w:hAnsi="Arial Narrow" w:cs="Segoe UI"/>
          <w:color w:val="000000" w:themeColor="text1"/>
        </w:rPr>
        <w:t>,</w:t>
      </w:r>
      <w:r w:rsidR="002B5FC7" w:rsidRPr="00713976">
        <w:rPr>
          <w:rFonts w:ascii="Arial Narrow" w:hAnsi="Arial Narrow" w:cs="Segoe UI"/>
          <w:color w:val="000000" w:themeColor="text1"/>
        </w:rPr>
        <w:t xml:space="preserve"> </w:t>
      </w:r>
      <w:r w:rsidR="005272E5" w:rsidRPr="00713976">
        <w:rPr>
          <w:rFonts w:ascii="Arial Narrow" w:hAnsi="Arial Narrow" w:cs="Segoe UI"/>
          <w:color w:val="000000" w:themeColor="text1"/>
        </w:rPr>
        <w:t>May 1</w:t>
      </w:r>
      <w:r w:rsidR="002B5FC7" w:rsidRPr="00713976">
        <w:rPr>
          <w:rFonts w:ascii="Arial Narrow" w:hAnsi="Arial Narrow" w:cs="Segoe UI"/>
          <w:color w:val="000000" w:themeColor="text1"/>
        </w:rPr>
        <w:t>st through May 15, 2021</w:t>
      </w:r>
      <w:r w:rsidR="007734D0" w:rsidRPr="00713976">
        <w:rPr>
          <w:rFonts w:ascii="Arial Narrow" w:hAnsi="Arial Narrow" w:cs="Segoe UI"/>
          <w:color w:val="000000" w:themeColor="text1"/>
        </w:rPr>
        <w:t>,</w:t>
      </w:r>
      <w:r w:rsidR="002B5FC7" w:rsidRPr="00713976">
        <w:rPr>
          <w:rFonts w:ascii="Arial Narrow" w:hAnsi="Arial Narrow" w:cs="Segoe UI"/>
          <w:color w:val="000000" w:themeColor="text1"/>
        </w:rPr>
        <w:t xml:space="preserve"> </w:t>
      </w:r>
    </w:p>
    <w:p w14:paraId="2291D988" w14:textId="0F702373" w:rsidR="00480D0A" w:rsidRPr="00713976" w:rsidRDefault="00480D0A" w:rsidP="00555F28">
      <w:pPr>
        <w:tabs>
          <w:tab w:val="left" w:pos="720"/>
        </w:tabs>
        <w:spacing w:after="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           </w:t>
      </w:r>
      <w:r w:rsidRPr="00713976">
        <w:rPr>
          <w:rFonts w:ascii="Arial Narrow" w:hAnsi="Arial Narrow" w:cs="Segoe UI"/>
          <w:color w:val="000000" w:themeColor="text1"/>
        </w:rPr>
        <w:t>to raise money for the Vick</w:t>
      </w:r>
      <w:r w:rsidR="00DF68AA">
        <w:rPr>
          <w:rFonts w:ascii="Arial Narrow" w:hAnsi="Arial Narrow" w:cs="Segoe UI"/>
          <w:color w:val="000000" w:themeColor="text1"/>
        </w:rPr>
        <w:t>e</w:t>
      </w:r>
      <w:r w:rsidRPr="00713976">
        <w:rPr>
          <w:rFonts w:ascii="Arial Narrow" w:hAnsi="Arial Narrow" w:cs="Segoe UI"/>
          <w:color w:val="000000" w:themeColor="text1"/>
        </w:rPr>
        <w:t xml:space="preserve">ry Meadows food </w:t>
      </w:r>
      <w:r w:rsidR="00583E74">
        <w:rPr>
          <w:rFonts w:ascii="Arial Narrow" w:hAnsi="Arial Narrow" w:cs="Segoe UI"/>
          <w:color w:val="000000" w:themeColor="text1"/>
        </w:rPr>
        <w:t>pantry</w:t>
      </w:r>
      <w:r w:rsidRPr="00713976">
        <w:rPr>
          <w:rFonts w:ascii="Arial Narrow" w:hAnsi="Arial Narrow" w:cs="Segoe UI"/>
          <w:color w:val="000000" w:themeColor="text1"/>
        </w:rPr>
        <w:t xml:space="preserve">. Last year, </w:t>
      </w:r>
      <w:r w:rsidR="00724815">
        <w:rPr>
          <w:rFonts w:ascii="Arial Narrow" w:hAnsi="Arial Narrow" w:cs="Segoe UI"/>
          <w:color w:val="000000" w:themeColor="text1"/>
        </w:rPr>
        <w:t>his</w:t>
      </w:r>
      <w:r w:rsidRPr="00713976">
        <w:rPr>
          <w:rFonts w:ascii="Arial Narrow" w:hAnsi="Arial Narrow" w:cs="Segoe UI"/>
          <w:color w:val="000000" w:themeColor="text1"/>
        </w:rPr>
        <w:t xml:space="preserve"> HOA raised about $1,600.</w:t>
      </w:r>
    </w:p>
    <w:p w14:paraId="6DE65C0D" w14:textId="7050C8FF" w:rsidR="005272E5" w:rsidRPr="00713976" w:rsidRDefault="00480D0A" w:rsidP="00555F28">
      <w:pPr>
        <w:tabs>
          <w:tab w:val="left" w:pos="630"/>
          <w:tab w:val="left" w:pos="720"/>
        </w:tabs>
        <w:spacing w:after="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 xml:space="preserve">   </w:t>
      </w:r>
    </w:p>
    <w:p w14:paraId="26A243DD" w14:textId="06BB646E" w:rsidR="00A8609E" w:rsidRPr="00713976" w:rsidRDefault="00D030BF" w:rsidP="00555F28">
      <w:pPr>
        <w:tabs>
          <w:tab w:val="left" w:pos="630"/>
        </w:tabs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  <w:r w:rsidRPr="00713976">
        <w:rPr>
          <w:rFonts w:ascii="Arial Narrow" w:hAnsi="Arial Narrow" w:cs="Segoe UI"/>
          <w:color w:val="000000" w:themeColor="text1"/>
        </w:rPr>
        <w:t>D</w:t>
      </w:r>
      <w:r w:rsidR="00E75F42" w:rsidRPr="00713976">
        <w:rPr>
          <w:rFonts w:ascii="Arial Narrow" w:hAnsi="Arial Narrow" w:cs="Segoe UI"/>
          <w:color w:val="000000" w:themeColor="text1"/>
        </w:rPr>
        <w:t>ebbie Austin</w:t>
      </w:r>
      <w:r w:rsidR="007734D0" w:rsidRPr="00713976">
        <w:rPr>
          <w:rFonts w:ascii="Arial Narrow" w:hAnsi="Arial Narrow" w:cs="Segoe UI"/>
          <w:color w:val="000000" w:themeColor="text1"/>
        </w:rPr>
        <w:t xml:space="preserve"> announced that </w:t>
      </w:r>
      <w:r w:rsidR="005272E5" w:rsidRPr="00713976">
        <w:rPr>
          <w:rFonts w:ascii="Arial Narrow" w:hAnsi="Arial Narrow" w:cs="Segoe UI"/>
          <w:color w:val="000000" w:themeColor="text1"/>
        </w:rPr>
        <w:t>Ms. Texas was ap</w:t>
      </w:r>
      <w:r w:rsidRPr="00713976">
        <w:rPr>
          <w:rFonts w:ascii="Arial Narrow" w:hAnsi="Arial Narrow" w:cs="Segoe UI"/>
          <w:color w:val="000000" w:themeColor="text1"/>
        </w:rPr>
        <w:t xml:space="preserve">proved to be a guest at the </w:t>
      </w:r>
      <w:r w:rsidR="007734D0" w:rsidRPr="00713976">
        <w:rPr>
          <w:rFonts w:ascii="Arial Narrow" w:hAnsi="Arial Narrow" w:cs="Segoe UI"/>
          <w:color w:val="000000" w:themeColor="text1"/>
        </w:rPr>
        <w:t xml:space="preserve">Older Americans </w:t>
      </w:r>
      <w:r w:rsidR="00724815">
        <w:rPr>
          <w:rFonts w:ascii="Arial Narrow" w:hAnsi="Arial Narrow" w:cs="Segoe UI"/>
          <w:color w:val="000000" w:themeColor="text1"/>
        </w:rPr>
        <w:t>Month e</w:t>
      </w:r>
      <w:r w:rsidR="007734D0" w:rsidRPr="00713976">
        <w:rPr>
          <w:rFonts w:ascii="Arial Narrow" w:hAnsi="Arial Narrow" w:cs="Segoe UI"/>
          <w:color w:val="000000" w:themeColor="text1"/>
        </w:rPr>
        <w:t>vent in May.</w:t>
      </w:r>
      <w:r w:rsidR="0051486F" w:rsidRPr="00713976">
        <w:rPr>
          <w:rFonts w:ascii="Arial Narrow" w:hAnsi="Arial Narrow" w:cs="Segoe UI"/>
          <w:color w:val="000000" w:themeColor="text1"/>
        </w:rPr>
        <w:t xml:space="preserve"> Commissioner Austin</w:t>
      </w:r>
      <w:r w:rsidR="007734D0" w:rsidRPr="00713976">
        <w:rPr>
          <w:rFonts w:ascii="Arial Narrow" w:hAnsi="Arial Narrow" w:cs="Segoe UI"/>
          <w:color w:val="000000" w:themeColor="text1"/>
        </w:rPr>
        <w:t xml:space="preserve"> </w:t>
      </w:r>
      <w:r w:rsidR="00AF5F7F">
        <w:rPr>
          <w:rFonts w:ascii="Arial Narrow" w:hAnsi="Arial Narrow" w:cs="Segoe UI"/>
          <w:color w:val="000000" w:themeColor="text1"/>
        </w:rPr>
        <w:t>and Daryl Quarles, Dallas Park and Recreation, were</w:t>
      </w:r>
      <w:r w:rsidR="005272E5" w:rsidRPr="00713976">
        <w:rPr>
          <w:rFonts w:ascii="Arial Narrow" w:hAnsi="Arial Narrow" w:cs="Segoe UI"/>
          <w:color w:val="000000" w:themeColor="text1"/>
        </w:rPr>
        <w:t xml:space="preserve"> invited</w:t>
      </w:r>
      <w:r w:rsidRPr="00713976">
        <w:rPr>
          <w:rFonts w:ascii="Arial Narrow" w:hAnsi="Arial Narrow" w:cs="Segoe UI"/>
          <w:color w:val="000000" w:themeColor="text1"/>
        </w:rPr>
        <w:t xml:space="preserve"> by Almas Muscatwalla</w:t>
      </w:r>
      <w:r w:rsidR="005272E5" w:rsidRPr="00713976">
        <w:rPr>
          <w:rFonts w:ascii="Arial Narrow" w:hAnsi="Arial Narrow" w:cs="Segoe UI"/>
          <w:color w:val="000000" w:themeColor="text1"/>
        </w:rPr>
        <w:t xml:space="preserve"> to speak to her Faith Forward </w:t>
      </w:r>
      <w:r w:rsidR="0051486F" w:rsidRPr="00713976">
        <w:rPr>
          <w:rFonts w:ascii="Arial Narrow" w:hAnsi="Arial Narrow" w:cs="Segoe UI"/>
          <w:color w:val="000000" w:themeColor="text1"/>
        </w:rPr>
        <w:t xml:space="preserve">Dallas </w:t>
      </w:r>
      <w:r w:rsidR="005272E5" w:rsidRPr="00713976">
        <w:rPr>
          <w:rFonts w:ascii="Arial Narrow" w:hAnsi="Arial Narrow" w:cs="Segoe UI"/>
          <w:color w:val="000000" w:themeColor="text1"/>
        </w:rPr>
        <w:t>group on March 12</w:t>
      </w:r>
      <w:r w:rsidRPr="00713976">
        <w:rPr>
          <w:rFonts w:ascii="Arial Narrow" w:hAnsi="Arial Narrow" w:cs="Segoe UI"/>
          <w:color w:val="000000" w:themeColor="text1"/>
        </w:rPr>
        <w:t xml:space="preserve">, 2021. </w:t>
      </w:r>
      <w:r w:rsidR="00745F7A">
        <w:rPr>
          <w:rFonts w:ascii="Arial Narrow" w:hAnsi="Arial Narrow" w:cs="Segoe UI"/>
          <w:color w:val="000000" w:themeColor="text1"/>
        </w:rPr>
        <w:t>Faith For</w:t>
      </w:r>
      <w:r w:rsidR="00AF5F7F">
        <w:rPr>
          <w:rFonts w:ascii="Arial Narrow" w:hAnsi="Arial Narrow" w:cs="Segoe UI"/>
          <w:color w:val="000000" w:themeColor="text1"/>
        </w:rPr>
        <w:t>ward</w:t>
      </w:r>
      <w:r w:rsidRPr="00713976">
        <w:rPr>
          <w:rFonts w:ascii="Arial Narrow" w:hAnsi="Arial Narrow" w:cs="Segoe UI"/>
          <w:color w:val="000000" w:themeColor="text1"/>
        </w:rPr>
        <w:t xml:space="preserve"> initiate</w:t>
      </w:r>
      <w:r w:rsidR="00584A52">
        <w:rPr>
          <w:rFonts w:ascii="Arial Narrow" w:hAnsi="Arial Narrow" w:cs="Segoe UI"/>
          <w:color w:val="000000" w:themeColor="text1"/>
        </w:rPr>
        <w:t>d</w:t>
      </w:r>
      <w:r w:rsidRPr="00713976">
        <w:rPr>
          <w:rFonts w:ascii="Arial Narrow" w:hAnsi="Arial Narrow" w:cs="Segoe UI"/>
          <w:color w:val="000000" w:themeColor="text1"/>
        </w:rPr>
        <w:t xml:space="preserve"> a letter writing project </w:t>
      </w:r>
      <w:r w:rsidR="00AF5F7F">
        <w:rPr>
          <w:rFonts w:ascii="Arial Narrow" w:hAnsi="Arial Narrow" w:cs="Segoe UI"/>
          <w:color w:val="000000" w:themeColor="text1"/>
        </w:rPr>
        <w:t xml:space="preserve">to </w:t>
      </w:r>
      <w:r w:rsidRPr="00713976">
        <w:rPr>
          <w:rFonts w:ascii="Arial Narrow" w:hAnsi="Arial Narrow" w:cs="Segoe UI"/>
          <w:color w:val="000000" w:themeColor="text1"/>
        </w:rPr>
        <w:t>help contact isolated seniors.</w:t>
      </w:r>
    </w:p>
    <w:p w14:paraId="3A12489B" w14:textId="77777777" w:rsidR="005272E5" w:rsidRPr="00713976" w:rsidRDefault="005272E5" w:rsidP="00555F28">
      <w:pPr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3083BFAF" w14:textId="53CC3C7D" w:rsidR="00E63BDA" w:rsidRDefault="005D33E2" w:rsidP="00555F28">
      <w:pPr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  <w:r w:rsidRPr="00713976">
        <w:rPr>
          <w:rFonts w:ascii="Arial Narrow" w:hAnsi="Arial Narrow" w:cs="Segoe UI"/>
          <w:color w:val="000000" w:themeColor="text1"/>
        </w:rPr>
        <w:t>Chair Black asked Jessica Galleshaw to provide a status report</w:t>
      </w:r>
      <w:r w:rsidR="00F07627">
        <w:rPr>
          <w:rFonts w:ascii="Arial Narrow" w:hAnsi="Arial Narrow" w:cs="Segoe UI"/>
          <w:color w:val="000000" w:themeColor="text1"/>
        </w:rPr>
        <w:t xml:space="preserve"> </w:t>
      </w:r>
      <w:r w:rsidRPr="00713976">
        <w:rPr>
          <w:rFonts w:ascii="Arial Narrow" w:hAnsi="Arial Narrow" w:cs="Segoe UI"/>
          <w:color w:val="000000" w:themeColor="text1"/>
        </w:rPr>
        <w:t>and update of the</w:t>
      </w:r>
      <w:r>
        <w:rPr>
          <w:rFonts w:ascii="Arial Narrow" w:hAnsi="Arial Narrow" w:cs="Segoe UI"/>
          <w:color w:val="000000" w:themeColor="text1"/>
        </w:rPr>
        <w:t xml:space="preserve"> Age-Friendly Dallas Plan at the SAC meeting</w:t>
      </w:r>
      <w:r w:rsidR="0087563C">
        <w:rPr>
          <w:rFonts w:ascii="Arial Narrow" w:hAnsi="Arial Narrow" w:cs="Segoe UI"/>
          <w:color w:val="000000" w:themeColor="text1"/>
        </w:rPr>
        <w:t xml:space="preserve"> </w:t>
      </w:r>
      <w:r w:rsidR="00F07627">
        <w:rPr>
          <w:rFonts w:ascii="Arial Narrow" w:hAnsi="Arial Narrow" w:cs="Segoe UI"/>
          <w:color w:val="000000" w:themeColor="text1"/>
        </w:rPr>
        <w:t>in May</w:t>
      </w:r>
      <w:r>
        <w:rPr>
          <w:rFonts w:ascii="Arial Narrow" w:hAnsi="Arial Narrow" w:cs="Segoe UI"/>
          <w:color w:val="000000" w:themeColor="text1"/>
        </w:rPr>
        <w:t>.</w:t>
      </w:r>
      <w:r w:rsidR="007565B1">
        <w:rPr>
          <w:rFonts w:ascii="Arial Narrow" w:hAnsi="Arial Narrow" w:cs="Segoe UI"/>
          <w:color w:val="000000" w:themeColor="text1"/>
        </w:rPr>
        <w:t xml:space="preserve"> </w:t>
      </w:r>
      <w:r w:rsidR="00D6776C">
        <w:rPr>
          <w:rFonts w:ascii="Arial Narrow" w:hAnsi="Arial Narrow" w:cs="Segoe UI"/>
          <w:color w:val="000000" w:themeColor="text1"/>
        </w:rPr>
        <w:t xml:space="preserve">The subcommittees were reorganized to fit within the categories of the Age-Friendly Dallas Plan. </w:t>
      </w:r>
    </w:p>
    <w:p w14:paraId="5ECA8595" w14:textId="77777777" w:rsidR="00B9500F" w:rsidRPr="00B9500F" w:rsidRDefault="00B9500F" w:rsidP="00555F28">
      <w:pPr>
        <w:autoSpaceDE w:val="0"/>
        <w:autoSpaceDN w:val="0"/>
        <w:adjustRightInd w:val="0"/>
        <w:spacing w:after="0"/>
        <w:ind w:right="360"/>
        <w:jc w:val="both"/>
        <w:rPr>
          <w:rFonts w:ascii="Arial Narrow" w:hAnsi="Arial Narrow" w:cs="Segoe UI"/>
          <w:color w:val="000000" w:themeColor="text1"/>
          <w:sz w:val="12"/>
          <w:szCs w:val="12"/>
          <w:highlight w:val="yellow"/>
        </w:rPr>
      </w:pPr>
    </w:p>
    <w:p w14:paraId="1A7396B9" w14:textId="77777777" w:rsidR="00247548" w:rsidRPr="00077BBE" w:rsidRDefault="00B9500F" w:rsidP="00555F28">
      <w:pPr>
        <w:tabs>
          <w:tab w:val="left" w:pos="63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4"/>
          <w:szCs w:val="4"/>
          <w:highlight w:val="yellow"/>
        </w:rPr>
      </w:pPr>
      <w:r w:rsidRPr="00B9500F">
        <w:rPr>
          <w:rFonts w:ascii="Arial Narrow" w:hAnsi="Arial Narrow"/>
          <w:bCs/>
          <w:highlight w:val="yellow"/>
        </w:rPr>
        <w:t xml:space="preserve">                    </w:t>
      </w:r>
    </w:p>
    <w:p w14:paraId="5F69F8C5" w14:textId="77777777" w:rsidR="00B9500F" w:rsidRPr="00B9500F" w:rsidRDefault="00B9500F" w:rsidP="00555F28">
      <w:pPr>
        <w:ind w:firstLine="610"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B9500F">
        <w:rPr>
          <w:rFonts w:ascii="Arial Narrow" w:hAnsi="Arial Narrow"/>
          <w:b/>
          <w:bCs/>
          <w:u w:val="single"/>
        </w:rPr>
        <w:t xml:space="preserve">Upcoming Events                                                                                                           </w:t>
      </w:r>
    </w:p>
    <w:p w14:paraId="7F7974EE" w14:textId="77777777" w:rsidR="00B9500F" w:rsidRPr="004B0F32" w:rsidRDefault="004B0F32" w:rsidP="00555F28">
      <w:pPr>
        <w:pStyle w:val="ListParagraph"/>
        <w:numPr>
          <w:ilvl w:val="0"/>
          <w:numId w:val="32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4B0F32">
        <w:rPr>
          <w:rFonts w:ascii="Arial Narrow" w:hAnsi="Arial Narrow"/>
          <w:bCs/>
          <w:sz w:val="22"/>
          <w:szCs w:val="22"/>
        </w:rPr>
        <w:t>May 24</w:t>
      </w:r>
      <w:r w:rsidR="00B9500F" w:rsidRPr="004B0F32">
        <w:rPr>
          <w:rFonts w:ascii="Arial Narrow" w:hAnsi="Arial Narrow"/>
          <w:bCs/>
          <w:sz w:val="22"/>
          <w:szCs w:val="22"/>
        </w:rPr>
        <w:t>, 2021: Senior Affairs Committee Meeting</w:t>
      </w:r>
      <w:r w:rsidRPr="004B0F32">
        <w:rPr>
          <w:rFonts w:ascii="Arial Narrow" w:hAnsi="Arial Narrow"/>
          <w:bCs/>
          <w:sz w:val="22"/>
          <w:szCs w:val="22"/>
        </w:rPr>
        <w:t>: Location</w:t>
      </w:r>
      <w:r w:rsidR="009D4CEE">
        <w:rPr>
          <w:rFonts w:ascii="Arial Narrow" w:hAnsi="Arial Narrow"/>
          <w:bCs/>
          <w:sz w:val="22"/>
          <w:szCs w:val="22"/>
        </w:rPr>
        <w:t xml:space="preserve"> </w:t>
      </w:r>
      <w:r w:rsidRPr="004B0F32">
        <w:rPr>
          <w:rFonts w:ascii="Arial Narrow" w:hAnsi="Arial Narrow"/>
          <w:bCs/>
          <w:sz w:val="22"/>
          <w:szCs w:val="22"/>
        </w:rPr>
        <w:t>to be determined</w:t>
      </w:r>
      <w:r w:rsidR="009D4CEE">
        <w:rPr>
          <w:rFonts w:ascii="Arial Narrow" w:hAnsi="Arial Narrow"/>
          <w:bCs/>
          <w:sz w:val="22"/>
          <w:szCs w:val="22"/>
        </w:rPr>
        <w:t>.</w:t>
      </w:r>
    </w:p>
    <w:p w14:paraId="7187C6B8" w14:textId="77777777" w:rsidR="00B9500F" w:rsidRPr="004B0F32" w:rsidRDefault="00B9500F" w:rsidP="00555F28">
      <w:pPr>
        <w:pStyle w:val="ListParagraph"/>
        <w:autoSpaceDE w:val="0"/>
        <w:autoSpaceDN w:val="0"/>
        <w:adjustRightInd w:val="0"/>
        <w:ind w:left="1260"/>
        <w:jc w:val="both"/>
        <w:rPr>
          <w:rFonts w:ascii="Arial Narrow" w:hAnsi="Arial Narrow"/>
          <w:bCs/>
          <w:sz w:val="22"/>
          <w:szCs w:val="22"/>
        </w:rPr>
      </w:pPr>
    </w:p>
    <w:p w14:paraId="00DF6F38" w14:textId="77777777" w:rsidR="00B9500F" w:rsidRPr="00B9500F" w:rsidRDefault="00B9500F" w:rsidP="00555F28">
      <w:pPr>
        <w:tabs>
          <w:tab w:val="left" w:pos="450"/>
          <w:tab w:val="left" w:pos="540"/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ind w:right="90"/>
        <w:jc w:val="both"/>
        <w:rPr>
          <w:rFonts w:ascii="Arial Narrow" w:hAnsi="Arial Narrow" w:cs="Times New Roman"/>
          <w:bCs/>
        </w:rPr>
      </w:pPr>
      <w:r w:rsidRPr="00B9500F">
        <w:rPr>
          <w:rFonts w:ascii="Arial Narrow" w:hAnsi="Arial Narrow" w:cs="Segoe UI"/>
          <w:b/>
          <w:color w:val="000000" w:themeColor="text1"/>
        </w:rPr>
        <w:t xml:space="preserve">            </w:t>
      </w:r>
      <w:r w:rsidRPr="00B9500F">
        <w:rPr>
          <w:rFonts w:ascii="Arial Narrow" w:hAnsi="Arial Narrow" w:cs="Segoe UI"/>
          <w:b/>
          <w:color w:val="000000" w:themeColor="text1"/>
          <w:u w:val="single"/>
        </w:rPr>
        <w:t>Adjournment</w:t>
      </w:r>
    </w:p>
    <w:p w14:paraId="16BA59E3" w14:textId="227D390F" w:rsidR="00B9500F" w:rsidRPr="009D4CEE" w:rsidRDefault="00B9500F" w:rsidP="00555F28">
      <w:pPr>
        <w:tabs>
          <w:tab w:val="left" w:pos="450"/>
          <w:tab w:val="left" w:pos="540"/>
          <w:tab w:val="left" w:pos="630"/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B9500F">
        <w:rPr>
          <w:rFonts w:ascii="Arial Narrow" w:hAnsi="Arial Narrow" w:cs="Times New Roman"/>
          <w:bCs/>
        </w:rPr>
        <w:tab/>
        <w:t xml:space="preserve">   </w:t>
      </w:r>
      <w:r w:rsidR="009D4CEE" w:rsidRPr="009D4CEE">
        <w:rPr>
          <w:rFonts w:ascii="Arial Narrow" w:hAnsi="Arial Narrow" w:cs="Times New Roman"/>
          <w:bCs/>
        </w:rPr>
        <w:t xml:space="preserve">Beverly White </w:t>
      </w:r>
      <w:r w:rsidRPr="009D4CEE">
        <w:rPr>
          <w:rFonts w:ascii="Arial Narrow" w:hAnsi="Arial Narrow" w:cs="Times New Roman"/>
          <w:bCs/>
        </w:rPr>
        <w:t xml:space="preserve">made a motion to adjourn the meeting at </w:t>
      </w:r>
      <w:r w:rsidR="003B5614" w:rsidRPr="009D4CEE">
        <w:rPr>
          <w:rFonts w:ascii="Arial Narrow" w:hAnsi="Arial Narrow" w:cs="Times New Roman"/>
          <w:bCs/>
        </w:rPr>
        <w:t xml:space="preserve">1:19 </w:t>
      </w:r>
      <w:r w:rsidRPr="009D4CEE">
        <w:rPr>
          <w:rFonts w:ascii="Arial Narrow" w:hAnsi="Arial Narrow" w:cs="Times New Roman"/>
          <w:bCs/>
        </w:rPr>
        <w:t>p.m</w:t>
      </w:r>
      <w:r w:rsidR="009D4CEE">
        <w:rPr>
          <w:rFonts w:ascii="Arial Narrow" w:hAnsi="Arial Narrow" w:cs="Times New Roman"/>
          <w:bCs/>
        </w:rPr>
        <w:t xml:space="preserve">. </w:t>
      </w:r>
      <w:r w:rsidR="00A7021B">
        <w:rPr>
          <w:rFonts w:ascii="Arial Narrow" w:hAnsi="Arial Narrow" w:cs="Times New Roman"/>
          <w:bCs/>
        </w:rPr>
        <w:t>Commissioner</w:t>
      </w:r>
      <w:r w:rsidR="009D4CEE">
        <w:rPr>
          <w:rFonts w:ascii="Arial Narrow" w:hAnsi="Arial Narrow" w:cs="Times New Roman"/>
          <w:bCs/>
        </w:rPr>
        <w:t xml:space="preserve"> Lovitt </w:t>
      </w:r>
      <w:r w:rsidRPr="009D4CEE">
        <w:rPr>
          <w:rFonts w:ascii="Arial Narrow" w:hAnsi="Arial Narrow" w:cs="Times New Roman"/>
          <w:bCs/>
        </w:rPr>
        <w:t xml:space="preserve">seconded the motion. </w:t>
      </w:r>
    </w:p>
    <w:p w14:paraId="06172932" w14:textId="77777777" w:rsidR="00B9500F" w:rsidRPr="00B9500F" w:rsidRDefault="00B9500F" w:rsidP="00555F28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419405F8" w14:textId="77777777" w:rsidR="00B9500F" w:rsidRPr="00B9500F" w:rsidRDefault="00B9500F" w:rsidP="00B9500F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rPr>
          <w:rFonts w:ascii="Arial Narrow" w:hAnsi="Arial Narrow" w:cs="Segoe UI"/>
          <w:color w:val="000000" w:themeColor="text1"/>
        </w:rPr>
      </w:pPr>
      <w:r w:rsidRPr="00B9500F">
        <w:rPr>
          <w:rFonts w:ascii="Arial Narrow" w:hAnsi="Arial Narrow" w:cs="Segoe UI"/>
          <w:color w:val="000000" w:themeColor="text1"/>
        </w:rPr>
        <w:t xml:space="preserve">            APPROVED BY:</w:t>
      </w:r>
    </w:p>
    <w:p w14:paraId="66B5D006" w14:textId="77777777" w:rsidR="00B9500F" w:rsidRPr="00B9500F" w:rsidRDefault="00B9500F" w:rsidP="00B9500F">
      <w:p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</w:p>
    <w:p w14:paraId="67FA5EED" w14:textId="50F40502" w:rsidR="00B9500F" w:rsidRPr="00B9500F" w:rsidRDefault="00DC7E95" w:rsidP="00B9500F">
      <w:pPr>
        <w:autoSpaceDE w:val="0"/>
        <w:autoSpaceDN w:val="0"/>
        <w:adjustRightInd w:val="0"/>
        <w:spacing w:after="0"/>
        <w:ind w:right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5349C8">
        <w:rPr>
          <w:noProof/>
        </w:rPr>
        <w:drawing>
          <wp:inline distT="0" distB="0" distL="0" distR="0" wp14:anchorId="3C710D98" wp14:editId="55D9331A">
            <wp:extent cx="2209800" cy="4951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61" cy="51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8A7C2" w14:textId="77777777" w:rsidR="00B9500F" w:rsidRPr="00B9500F" w:rsidRDefault="00B9500F" w:rsidP="00B9500F">
      <w:pPr>
        <w:tabs>
          <w:tab w:val="left" w:pos="270"/>
          <w:tab w:val="left" w:pos="630"/>
        </w:tabs>
        <w:spacing w:after="0"/>
        <w:rPr>
          <w:rFonts w:ascii="Arial Narrow" w:hAnsi="Arial Narrow" w:cs="Segoe UI"/>
          <w:color w:val="000000" w:themeColor="text1"/>
        </w:rPr>
      </w:pPr>
      <w:r w:rsidRPr="00B9500F">
        <w:rPr>
          <w:rFonts w:ascii="Arial Narrow" w:hAnsi="Arial Narrow" w:cs="Segoe UI"/>
          <w:color w:val="000000" w:themeColor="text1"/>
        </w:rPr>
        <w:t xml:space="preserve">           </w:t>
      </w:r>
      <w:r w:rsidRPr="00B9500F">
        <w:rPr>
          <w:rFonts w:ascii="Arial Narrow" w:hAnsi="Arial Narrow" w:cs="Segoe UI"/>
          <w:color w:val="000000" w:themeColor="text1"/>
        </w:rPr>
        <w:tab/>
        <w:t>________________________________</w:t>
      </w:r>
    </w:p>
    <w:p w14:paraId="4BE8620B" w14:textId="77777777" w:rsidR="00B9500F" w:rsidRPr="00B9500F" w:rsidRDefault="00B9500F" w:rsidP="00B9500F">
      <w:pPr>
        <w:tabs>
          <w:tab w:val="left" w:pos="540"/>
        </w:tabs>
        <w:spacing w:after="0"/>
        <w:rPr>
          <w:rFonts w:ascii="Arial Narrow" w:hAnsi="Arial Narrow" w:cs="Segoe UI"/>
          <w:color w:val="000000" w:themeColor="text1"/>
        </w:rPr>
      </w:pPr>
      <w:r w:rsidRPr="00B9500F">
        <w:rPr>
          <w:rFonts w:ascii="Arial Narrow" w:hAnsi="Arial Narrow" w:cs="Segoe UI"/>
          <w:color w:val="000000" w:themeColor="text1"/>
        </w:rPr>
        <w:t xml:space="preserve">            Jan Hart Black, Chair</w:t>
      </w:r>
    </w:p>
    <w:p w14:paraId="2D060C0D" w14:textId="77777777" w:rsidR="00912C0A" w:rsidRPr="00FF42BC" w:rsidRDefault="00B9500F" w:rsidP="00FF42BC">
      <w:pPr>
        <w:tabs>
          <w:tab w:val="left" w:pos="540"/>
          <w:tab w:val="left" w:pos="630"/>
          <w:tab w:val="left" w:pos="720"/>
          <w:tab w:val="left" w:pos="900"/>
        </w:tabs>
        <w:spacing w:after="0"/>
        <w:rPr>
          <w:rFonts w:ascii="Arial Narrow" w:hAnsi="Arial Narrow" w:cs="Segoe UI"/>
          <w:color w:val="000000" w:themeColor="text1"/>
        </w:rPr>
      </w:pPr>
      <w:r w:rsidRPr="00B9500F">
        <w:rPr>
          <w:rFonts w:ascii="Arial Narrow" w:hAnsi="Arial Narrow" w:cs="Segoe UI"/>
          <w:color w:val="000000" w:themeColor="text1"/>
        </w:rPr>
        <w:t xml:space="preserve">            Senior Affairs Commission (SAC)</w:t>
      </w:r>
      <w:bookmarkEnd w:id="0"/>
    </w:p>
    <w:sectPr w:rsidR="00912C0A" w:rsidRPr="00FF42BC" w:rsidSect="007700F3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CC0"/>
    <w:multiLevelType w:val="hybridMultilevel"/>
    <w:tmpl w:val="15D27676"/>
    <w:lvl w:ilvl="0" w:tplc="C0F625E8">
      <w:start w:val="4"/>
      <w:numFmt w:val="bullet"/>
      <w:lvlText w:val="-"/>
      <w:lvlJc w:val="left"/>
      <w:pPr>
        <w:ind w:left="131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0E20"/>
    <w:multiLevelType w:val="hybridMultilevel"/>
    <w:tmpl w:val="1FD6961E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051F1BBD"/>
    <w:multiLevelType w:val="hybridMultilevel"/>
    <w:tmpl w:val="97A06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A04E96"/>
    <w:multiLevelType w:val="hybridMultilevel"/>
    <w:tmpl w:val="21CCEF62"/>
    <w:lvl w:ilvl="0" w:tplc="C0F625E8">
      <w:start w:val="4"/>
      <w:numFmt w:val="bullet"/>
      <w:lvlText w:val="-"/>
      <w:lvlJc w:val="left"/>
      <w:pPr>
        <w:ind w:left="131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8CA"/>
    <w:multiLevelType w:val="hybridMultilevel"/>
    <w:tmpl w:val="D2F6C36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12C42C56"/>
    <w:multiLevelType w:val="hybridMultilevel"/>
    <w:tmpl w:val="3938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02EC"/>
    <w:multiLevelType w:val="hybridMultilevel"/>
    <w:tmpl w:val="ACA494A4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1307"/>
    <w:multiLevelType w:val="hybridMultilevel"/>
    <w:tmpl w:val="4AB2207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1D3530FB"/>
    <w:multiLevelType w:val="hybridMultilevel"/>
    <w:tmpl w:val="83607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F34E3"/>
    <w:multiLevelType w:val="hybridMultilevel"/>
    <w:tmpl w:val="733C2E9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24A24A2"/>
    <w:multiLevelType w:val="hybridMultilevel"/>
    <w:tmpl w:val="BB7631C2"/>
    <w:lvl w:ilvl="0" w:tplc="AB4034D8">
      <w:start w:val="1"/>
      <w:numFmt w:val="decimal"/>
      <w:lvlText w:val="%1."/>
      <w:lvlJc w:val="left"/>
      <w:pPr>
        <w:ind w:left="720" w:hanging="360"/>
      </w:pPr>
      <w:rPr>
        <w:rFonts w:cs="Wingdings" w:hint="default"/>
        <w:b w:val="0"/>
        <w:color w:val="000000" w:themeColor="text1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F714B"/>
    <w:multiLevelType w:val="hybridMultilevel"/>
    <w:tmpl w:val="56F215D2"/>
    <w:lvl w:ilvl="0" w:tplc="C0F625E8">
      <w:start w:val="4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F4647"/>
    <w:multiLevelType w:val="hybridMultilevel"/>
    <w:tmpl w:val="C1986FF2"/>
    <w:lvl w:ilvl="0" w:tplc="C0F625E8">
      <w:start w:val="4"/>
      <w:numFmt w:val="bullet"/>
      <w:lvlText w:val="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C65FE"/>
    <w:multiLevelType w:val="hybridMultilevel"/>
    <w:tmpl w:val="233295D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2D251817"/>
    <w:multiLevelType w:val="hybridMultilevel"/>
    <w:tmpl w:val="E04E9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F742D0"/>
    <w:multiLevelType w:val="hybridMultilevel"/>
    <w:tmpl w:val="E69C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F0790E"/>
    <w:multiLevelType w:val="hybridMultilevel"/>
    <w:tmpl w:val="17B85E6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324D72A6"/>
    <w:multiLevelType w:val="hybridMultilevel"/>
    <w:tmpl w:val="18143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D26C02"/>
    <w:multiLevelType w:val="hybridMultilevel"/>
    <w:tmpl w:val="8B4EC526"/>
    <w:lvl w:ilvl="0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34B11D58"/>
    <w:multiLevelType w:val="hybridMultilevel"/>
    <w:tmpl w:val="FBDE2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5C13D2"/>
    <w:multiLevelType w:val="hybridMultilevel"/>
    <w:tmpl w:val="3022D206"/>
    <w:lvl w:ilvl="0" w:tplc="C0F625E8">
      <w:start w:val="4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371D026E"/>
    <w:multiLevelType w:val="hybridMultilevel"/>
    <w:tmpl w:val="4B267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474B1B"/>
    <w:multiLevelType w:val="hybridMultilevel"/>
    <w:tmpl w:val="37C621C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3" w15:restartNumberingAfterBreak="0">
    <w:nsid w:val="38C51895"/>
    <w:multiLevelType w:val="hybridMultilevel"/>
    <w:tmpl w:val="8A008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736F48"/>
    <w:multiLevelType w:val="hybridMultilevel"/>
    <w:tmpl w:val="EF0E95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0AD7A84"/>
    <w:multiLevelType w:val="hybridMultilevel"/>
    <w:tmpl w:val="FAFC5422"/>
    <w:lvl w:ilvl="0" w:tplc="C0F625E8">
      <w:start w:val="4"/>
      <w:numFmt w:val="bullet"/>
      <w:lvlText w:val="-"/>
      <w:lvlJc w:val="left"/>
      <w:pPr>
        <w:ind w:left="194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40584F"/>
    <w:multiLevelType w:val="hybridMultilevel"/>
    <w:tmpl w:val="0D8859A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874C78"/>
    <w:multiLevelType w:val="hybridMultilevel"/>
    <w:tmpl w:val="3AE857CE"/>
    <w:lvl w:ilvl="0" w:tplc="C0F625E8">
      <w:start w:val="4"/>
      <w:numFmt w:val="bullet"/>
      <w:lvlText w:val="-"/>
      <w:lvlJc w:val="left"/>
      <w:pPr>
        <w:ind w:left="131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8" w15:restartNumberingAfterBreak="0">
    <w:nsid w:val="4C0A4ED9"/>
    <w:multiLevelType w:val="hybridMultilevel"/>
    <w:tmpl w:val="2BBC5AE8"/>
    <w:lvl w:ilvl="0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9" w15:restartNumberingAfterBreak="0">
    <w:nsid w:val="4D236FDE"/>
    <w:multiLevelType w:val="hybridMultilevel"/>
    <w:tmpl w:val="D94A926C"/>
    <w:lvl w:ilvl="0" w:tplc="C0F625E8">
      <w:start w:val="4"/>
      <w:numFmt w:val="bullet"/>
      <w:lvlText w:val=""/>
      <w:lvlJc w:val="left"/>
      <w:pPr>
        <w:ind w:left="1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923E2"/>
    <w:multiLevelType w:val="hybridMultilevel"/>
    <w:tmpl w:val="BDE20C66"/>
    <w:lvl w:ilvl="0" w:tplc="C0F625E8">
      <w:start w:val="4"/>
      <w:numFmt w:val="bullet"/>
      <w:lvlText w:val="-"/>
      <w:lvlJc w:val="left"/>
      <w:pPr>
        <w:ind w:left="131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D6CB1"/>
    <w:multiLevelType w:val="hybridMultilevel"/>
    <w:tmpl w:val="190E8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46043F"/>
    <w:multiLevelType w:val="hybridMultilevel"/>
    <w:tmpl w:val="281E7C98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5645629C"/>
    <w:multiLevelType w:val="hybridMultilevel"/>
    <w:tmpl w:val="A370881C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4" w15:restartNumberingAfterBreak="0">
    <w:nsid w:val="58021556"/>
    <w:multiLevelType w:val="hybridMultilevel"/>
    <w:tmpl w:val="74D20D8A"/>
    <w:lvl w:ilvl="0" w:tplc="F4EE0E2A">
      <w:start w:val="1"/>
      <w:numFmt w:val="bullet"/>
      <w:lvlText w:val="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5" w15:restartNumberingAfterBreak="0">
    <w:nsid w:val="592D59D4"/>
    <w:multiLevelType w:val="hybridMultilevel"/>
    <w:tmpl w:val="A8F65B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9A01535"/>
    <w:multiLevelType w:val="hybridMultilevel"/>
    <w:tmpl w:val="866C51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5A581C11"/>
    <w:multiLevelType w:val="hybridMultilevel"/>
    <w:tmpl w:val="D33ADC68"/>
    <w:lvl w:ilvl="0" w:tplc="C0F625E8">
      <w:start w:val="4"/>
      <w:numFmt w:val="bullet"/>
      <w:lvlText w:val="o"/>
      <w:lvlJc w:val="left"/>
      <w:pPr>
        <w:ind w:left="13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C2941"/>
    <w:multiLevelType w:val="hybridMultilevel"/>
    <w:tmpl w:val="C6740A30"/>
    <w:lvl w:ilvl="0" w:tplc="C0F625E8">
      <w:start w:val="4"/>
      <w:numFmt w:val="bullet"/>
      <w:lvlText w:val=""/>
      <w:lvlJc w:val="left"/>
      <w:pPr>
        <w:ind w:left="1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5CB60C38"/>
    <w:multiLevelType w:val="hybridMultilevel"/>
    <w:tmpl w:val="DCB0E1FE"/>
    <w:lvl w:ilvl="0" w:tplc="6A3AA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E647E"/>
    <w:multiLevelType w:val="hybridMultilevel"/>
    <w:tmpl w:val="BB7631C2"/>
    <w:lvl w:ilvl="0" w:tplc="AB4034D8">
      <w:start w:val="1"/>
      <w:numFmt w:val="decimal"/>
      <w:lvlText w:val="%1."/>
      <w:lvlJc w:val="left"/>
      <w:pPr>
        <w:ind w:left="720" w:hanging="360"/>
      </w:pPr>
      <w:rPr>
        <w:rFonts w:cs="Wingdings" w:hint="default"/>
        <w:b w:val="0"/>
        <w:color w:val="000000" w:themeColor="text1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F3F6C"/>
    <w:multiLevelType w:val="hybridMultilevel"/>
    <w:tmpl w:val="97A4EEAE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83233"/>
    <w:multiLevelType w:val="hybridMultilevel"/>
    <w:tmpl w:val="89421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3671DB"/>
    <w:multiLevelType w:val="hybridMultilevel"/>
    <w:tmpl w:val="F070C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542FBF"/>
    <w:multiLevelType w:val="hybridMultilevel"/>
    <w:tmpl w:val="02C23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4D7668E"/>
    <w:multiLevelType w:val="hybridMultilevel"/>
    <w:tmpl w:val="6B0AE9DC"/>
    <w:lvl w:ilvl="0" w:tplc="C0F625E8">
      <w:start w:val="4"/>
      <w:numFmt w:val="bullet"/>
      <w:lvlText w:val="-"/>
      <w:lvlJc w:val="left"/>
      <w:pPr>
        <w:ind w:left="1310" w:hanging="360"/>
      </w:pPr>
      <w:rPr>
        <w:rFonts w:ascii="Arial Narrow" w:eastAsia="Times New Roman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62E2F"/>
    <w:multiLevelType w:val="hybridMultilevel"/>
    <w:tmpl w:val="BB30D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2C0608"/>
    <w:multiLevelType w:val="hybridMultilevel"/>
    <w:tmpl w:val="104A52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8"/>
  </w:num>
  <w:num w:numId="4">
    <w:abstractNumId w:val="9"/>
  </w:num>
  <w:num w:numId="5">
    <w:abstractNumId w:val="22"/>
  </w:num>
  <w:num w:numId="6">
    <w:abstractNumId w:val="16"/>
  </w:num>
  <w:num w:numId="7">
    <w:abstractNumId w:val="28"/>
  </w:num>
  <w:num w:numId="8">
    <w:abstractNumId w:val="18"/>
  </w:num>
  <w:num w:numId="9">
    <w:abstractNumId w:val="21"/>
  </w:num>
  <w:num w:numId="10">
    <w:abstractNumId w:val="44"/>
  </w:num>
  <w:num w:numId="11">
    <w:abstractNumId w:val="15"/>
  </w:num>
  <w:num w:numId="12">
    <w:abstractNumId w:val="23"/>
  </w:num>
  <w:num w:numId="13">
    <w:abstractNumId w:val="5"/>
  </w:num>
  <w:num w:numId="14">
    <w:abstractNumId w:val="13"/>
  </w:num>
  <w:num w:numId="15">
    <w:abstractNumId w:val="26"/>
  </w:num>
  <w:num w:numId="16">
    <w:abstractNumId w:val="31"/>
  </w:num>
  <w:num w:numId="17">
    <w:abstractNumId w:val="19"/>
  </w:num>
  <w:num w:numId="18">
    <w:abstractNumId w:val="43"/>
  </w:num>
  <w:num w:numId="19">
    <w:abstractNumId w:val="46"/>
  </w:num>
  <w:num w:numId="20">
    <w:abstractNumId w:val="24"/>
  </w:num>
  <w:num w:numId="21">
    <w:abstractNumId w:val="35"/>
  </w:num>
  <w:num w:numId="22">
    <w:abstractNumId w:val="17"/>
  </w:num>
  <w:num w:numId="23">
    <w:abstractNumId w:val="32"/>
  </w:num>
  <w:num w:numId="24">
    <w:abstractNumId w:val="40"/>
  </w:num>
  <w:num w:numId="25">
    <w:abstractNumId w:val="14"/>
  </w:num>
  <w:num w:numId="26">
    <w:abstractNumId w:val="2"/>
  </w:num>
  <w:num w:numId="27">
    <w:abstractNumId w:val="36"/>
  </w:num>
  <w:num w:numId="28">
    <w:abstractNumId w:val="7"/>
  </w:num>
  <w:num w:numId="29">
    <w:abstractNumId w:val="4"/>
  </w:num>
  <w:num w:numId="30">
    <w:abstractNumId w:val="42"/>
  </w:num>
  <w:num w:numId="31">
    <w:abstractNumId w:val="1"/>
  </w:num>
  <w:num w:numId="32">
    <w:abstractNumId w:val="34"/>
  </w:num>
  <w:num w:numId="33">
    <w:abstractNumId w:val="6"/>
  </w:num>
  <w:num w:numId="34">
    <w:abstractNumId w:val="41"/>
  </w:num>
  <w:num w:numId="35">
    <w:abstractNumId w:val="27"/>
  </w:num>
  <w:num w:numId="36">
    <w:abstractNumId w:val="45"/>
  </w:num>
  <w:num w:numId="37">
    <w:abstractNumId w:val="3"/>
  </w:num>
  <w:num w:numId="38">
    <w:abstractNumId w:val="30"/>
  </w:num>
  <w:num w:numId="39">
    <w:abstractNumId w:val="0"/>
  </w:num>
  <w:num w:numId="40">
    <w:abstractNumId w:val="11"/>
  </w:num>
  <w:num w:numId="41">
    <w:abstractNumId w:val="12"/>
  </w:num>
  <w:num w:numId="42">
    <w:abstractNumId w:val="38"/>
  </w:num>
  <w:num w:numId="43">
    <w:abstractNumId w:val="29"/>
  </w:num>
  <w:num w:numId="44">
    <w:abstractNumId w:val="25"/>
  </w:num>
  <w:num w:numId="45">
    <w:abstractNumId w:val="20"/>
  </w:num>
  <w:num w:numId="46">
    <w:abstractNumId w:val="37"/>
  </w:num>
  <w:num w:numId="47">
    <w:abstractNumId w:val="47"/>
  </w:num>
  <w:num w:numId="4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7E"/>
    <w:rsid w:val="000070D8"/>
    <w:rsid w:val="00007691"/>
    <w:rsid w:val="000254A3"/>
    <w:rsid w:val="00026C1A"/>
    <w:rsid w:val="0003118C"/>
    <w:rsid w:val="00035946"/>
    <w:rsid w:val="00036E63"/>
    <w:rsid w:val="00037F72"/>
    <w:rsid w:val="000428C4"/>
    <w:rsid w:val="00044307"/>
    <w:rsid w:val="00047ECE"/>
    <w:rsid w:val="00052BC3"/>
    <w:rsid w:val="0005415A"/>
    <w:rsid w:val="00055838"/>
    <w:rsid w:val="00064763"/>
    <w:rsid w:val="00066564"/>
    <w:rsid w:val="00072B34"/>
    <w:rsid w:val="000737EC"/>
    <w:rsid w:val="00076C80"/>
    <w:rsid w:val="00077BBE"/>
    <w:rsid w:val="00087523"/>
    <w:rsid w:val="00097C14"/>
    <w:rsid w:val="000B04C9"/>
    <w:rsid w:val="000B18C9"/>
    <w:rsid w:val="000B19E4"/>
    <w:rsid w:val="000B260B"/>
    <w:rsid w:val="000B74A3"/>
    <w:rsid w:val="000D06B4"/>
    <w:rsid w:val="000D2D49"/>
    <w:rsid w:val="000D4C90"/>
    <w:rsid w:val="000D6A3B"/>
    <w:rsid w:val="000D7A41"/>
    <w:rsid w:val="000E52A4"/>
    <w:rsid w:val="000E5712"/>
    <w:rsid w:val="000F5AD4"/>
    <w:rsid w:val="00106D86"/>
    <w:rsid w:val="00114777"/>
    <w:rsid w:val="00114D32"/>
    <w:rsid w:val="001211B7"/>
    <w:rsid w:val="001259BD"/>
    <w:rsid w:val="00126C9A"/>
    <w:rsid w:val="001323BD"/>
    <w:rsid w:val="0013327E"/>
    <w:rsid w:val="00134190"/>
    <w:rsid w:val="00153DE7"/>
    <w:rsid w:val="00163DEC"/>
    <w:rsid w:val="00165105"/>
    <w:rsid w:val="00166B04"/>
    <w:rsid w:val="00170E7D"/>
    <w:rsid w:val="00173441"/>
    <w:rsid w:val="00173AF0"/>
    <w:rsid w:val="00182E9A"/>
    <w:rsid w:val="0018419F"/>
    <w:rsid w:val="00190C82"/>
    <w:rsid w:val="00196D3E"/>
    <w:rsid w:val="0019747A"/>
    <w:rsid w:val="001A4BD6"/>
    <w:rsid w:val="001A6305"/>
    <w:rsid w:val="001A74D4"/>
    <w:rsid w:val="001B4B3F"/>
    <w:rsid w:val="001B5E8A"/>
    <w:rsid w:val="001C1BC9"/>
    <w:rsid w:val="001C7391"/>
    <w:rsid w:val="001D6431"/>
    <w:rsid w:val="001E7593"/>
    <w:rsid w:val="001F04A6"/>
    <w:rsid w:val="002015D8"/>
    <w:rsid w:val="00214332"/>
    <w:rsid w:val="00223049"/>
    <w:rsid w:val="002249D3"/>
    <w:rsid w:val="0023606C"/>
    <w:rsid w:val="00247548"/>
    <w:rsid w:val="00263625"/>
    <w:rsid w:val="0026661A"/>
    <w:rsid w:val="00272296"/>
    <w:rsid w:val="0027542A"/>
    <w:rsid w:val="00280456"/>
    <w:rsid w:val="0028071E"/>
    <w:rsid w:val="00297F01"/>
    <w:rsid w:val="002A33F2"/>
    <w:rsid w:val="002A37CB"/>
    <w:rsid w:val="002A6076"/>
    <w:rsid w:val="002B0AF6"/>
    <w:rsid w:val="002B5EC9"/>
    <w:rsid w:val="002B5FC7"/>
    <w:rsid w:val="002C3768"/>
    <w:rsid w:val="002C6B79"/>
    <w:rsid w:val="002C7456"/>
    <w:rsid w:val="002D124C"/>
    <w:rsid w:val="002D70E8"/>
    <w:rsid w:val="002F0A76"/>
    <w:rsid w:val="002F37F2"/>
    <w:rsid w:val="002F52A3"/>
    <w:rsid w:val="002F57E7"/>
    <w:rsid w:val="002F58AE"/>
    <w:rsid w:val="00307B2F"/>
    <w:rsid w:val="0031369D"/>
    <w:rsid w:val="00313D0F"/>
    <w:rsid w:val="00313DE0"/>
    <w:rsid w:val="0031438E"/>
    <w:rsid w:val="003201F2"/>
    <w:rsid w:val="00335794"/>
    <w:rsid w:val="00335C40"/>
    <w:rsid w:val="0036229D"/>
    <w:rsid w:val="003639D9"/>
    <w:rsid w:val="003648F0"/>
    <w:rsid w:val="00365514"/>
    <w:rsid w:val="003742F5"/>
    <w:rsid w:val="00377270"/>
    <w:rsid w:val="0038184C"/>
    <w:rsid w:val="00385251"/>
    <w:rsid w:val="003878AD"/>
    <w:rsid w:val="0039070C"/>
    <w:rsid w:val="00391946"/>
    <w:rsid w:val="00392B09"/>
    <w:rsid w:val="003955BE"/>
    <w:rsid w:val="0039582E"/>
    <w:rsid w:val="00396154"/>
    <w:rsid w:val="00397DFF"/>
    <w:rsid w:val="003A25A7"/>
    <w:rsid w:val="003A3CA0"/>
    <w:rsid w:val="003A4042"/>
    <w:rsid w:val="003B155F"/>
    <w:rsid w:val="003B4C83"/>
    <w:rsid w:val="003B4F74"/>
    <w:rsid w:val="003B5346"/>
    <w:rsid w:val="003B5614"/>
    <w:rsid w:val="003C3D2E"/>
    <w:rsid w:val="003C72B5"/>
    <w:rsid w:val="003D6538"/>
    <w:rsid w:val="003D77A1"/>
    <w:rsid w:val="003E249C"/>
    <w:rsid w:val="003F1B15"/>
    <w:rsid w:val="00401B02"/>
    <w:rsid w:val="0040359A"/>
    <w:rsid w:val="00406FBF"/>
    <w:rsid w:val="0041727E"/>
    <w:rsid w:val="004206FA"/>
    <w:rsid w:val="00434FEB"/>
    <w:rsid w:val="004351FE"/>
    <w:rsid w:val="004403CD"/>
    <w:rsid w:val="00442AA6"/>
    <w:rsid w:val="00443107"/>
    <w:rsid w:val="004464F8"/>
    <w:rsid w:val="00446E99"/>
    <w:rsid w:val="00450A97"/>
    <w:rsid w:val="00454102"/>
    <w:rsid w:val="0046132A"/>
    <w:rsid w:val="00461C91"/>
    <w:rsid w:val="0046203C"/>
    <w:rsid w:val="00476324"/>
    <w:rsid w:val="00480D0A"/>
    <w:rsid w:val="004829DC"/>
    <w:rsid w:val="00485A37"/>
    <w:rsid w:val="00496750"/>
    <w:rsid w:val="004A0549"/>
    <w:rsid w:val="004A120F"/>
    <w:rsid w:val="004A3DF8"/>
    <w:rsid w:val="004B0F32"/>
    <w:rsid w:val="004C288A"/>
    <w:rsid w:val="004C4FE1"/>
    <w:rsid w:val="004D48F3"/>
    <w:rsid w:val="004E359C"/>
    <w:rsid w:val="004E581E"/>
    <w:rsid w:val="004E6F70"/>
    <w:rsid w:val="004F0745"/>
    <w:rsid w:val="004F6EF3"/>
    <w:rsid w:val="00507C46"/>
    <w:rsid w:val="00507D82"/>
    <w:rsid w:val="0051486F"/>
    <w:rsid w:val="0051786B"/>
    <w:rsid w:val="00522F9C"/>
    <w:rsid w:val="00523968"/>
    <w:rsid w:val="00523AD7"/>
    <w:rsid w:val="0052600F"/>
    <w:rsid w:val="00526F28"/>
    <w:rsid w:val="005272E5"/>
    <w:rsid w:val="005274C7"/>
    <w:rsid w:val="00534C46"/>
    <w:rsid w:val="005403C2"/>
    <w:rsid w:val="0054657E"/>
    <w:rsid w:val="005466EC"/>
    <w:rsid w:val="0055167B"/>
    <w:rsid w:val="00554995"/>
    <w:rsid w:val="00555933"/>
    <w:rsid w:val="00555F28"/>
    <w:rsid w:val="005667C2"/>
    <w:rsid w:val="00571F41"/>
    <w:rsid w:val="0057330E"/>
    <w:rsid w:val="00583E74"/>
    <w:rsid w:val="00584A52"/>
    <w:rsid w:val="005930CA"/>
    <w:rsid w:val="005A367F"/>
    <w:rsid w:val="005A40AD"/>
    <w:rsid w:val="005A48CD"/>
    <w:rsid w:val="005A5475"/>
    <w:rsid w:val="005B2AD6"/>
    <w:rsid w:val="005B4F5D"/>
    <w:rsid w:val="005C1706"/>
    <w:rsid w:val="005C4230"/>
    <w:rsid w:val="005D1218"/>
    <w:rsid w:val="005D33E2"/>
    <w:rsid w:val="005E08BF"/>
    <w:rsid w:val="005F2303"/>
    <w:rsid w:val="005F4A71"/>
    <w:rsid w:val="005F56CA"/>
    <w:rsid w:val="00601151"/>
    <w:rsid w:val="00601E22"/>
    <w:rsid w:val="006103DA"/>
    <w:rsid w:val="00611313"/>
    <w:rsid w:val="006239AC"/>
    <w:rsid w:val="00632E5C"/>
    <w:rsid w:val="00637661"/>
    <w:rsid w:val="00640A49"/>
    <w:rsid w:val="0064118B"/>
    <w:rsid w:val="00644104"/>
    <w:rsid w:val="006524B2"/>
    <w:rsid w:val="00654874"/>
    <w:rsid w:val="006548E1"/>
    <w:rsid w:val="00654903"/>
    <w:rsid w:val="006665B4"/>
    <w:rsid w:val="006713C6"/>
    <w:rsid w:val="00672E78"/>
    <w:rsid w:val="006761DE"/>
    <w:rsid w:val="00680F39"/>
    <w:rsid w:val="00681E8D"/>
    <w:rsid w:val="006825EC"/>
    <w:rsid w:val="0069279B"/>
    <w:rsid w:val="00696796"/>
    <w:rsid w:val="006A10BE"/>
    <w:rsid w:val="006A1127"/>
    <w:rsid w:val="006B3782"/>
    <w:rsid w:val="006B5D58"/>
    <w:rsid w:val="006C6B44"/>
    <w:rsid w:val="006D11CA"/>
    <w:rsid w:val="006D44D2"/>
    <w:rsid w:val="006D5B08"/>
    <w:rsid w:val="006E26F0"/>
    <w:rsid w:val="006F2C95"/>
    <w:rsid w:val="006F41A1"/>
    <w:rsid w:val="006F7877"/>
    <w:rsid w:val="00701810"/>
    <w:rsid w:val="00704676"/>
    <w:rsid w:val="007054DE"/>
    <w:rsid w:val="00713976"/>
    <w:rsid w:val="00716B09"/>
    <w:rsid w:val="00720646"/>
    <w:rsid w:val="0072236E"/>
    <w:rsid w:val="00724815"/>
    <w:rsid w:val="00726CCD"/>
    <w:rsid w:val="007315DE"/>
    <w:rsid w:val="00731BB3"/>
    <w:rsid w:val="007329BE"/>
    <w:rsid w:val="0073746B"/>
    <w:rsid w:val="0074278F"/>
    <w:rsid w:val="00744A4D"/>
    <w:rsid w:val="00745B78"/>
    <w:rsid w:val="00745F7A"/>
    <w:rsid w:val="00750267"/>
    <w:rsid w:val="007565B1"/>
    <w:rsid w:val="00761E2E"/>
    <w:rsid w:val="007627D2"/>
    <w:rsid w:val="007700F3"/>
    <w:rsid w:val="00771E76"/>
    <w:rsid w:val="007734D0"/>
    <w:rsid w:val="007811AB"/>
    <w:rsid w:val="00782195"/>
    <w:rsid w:val="00785D02"/>
    <w:rsid w:val="007A154B"/>
    <w:rsid w:val="007A42BA"/>
    <w:rsid w:val="007A657E"/>
    <w:rsid w:val="007B63AC"/>
    <w:rsid w:val="007B67A6"/>
    <w:rsid w:val="007D4401"/>
    <w:rsid w:val="007E6BF2"/>
    <w:rsid w:val="0081149A"/>
    <w:rsid w:val="00811AB3"/>
    <w:rsid w:val="008126F2"/>
    <w:rsid w:val="00821B58"/>
    <w:rsid w:val="0082492C"/>
    <w:rsid w:val="00825390"/>
    <w:rsid w:val="00826BA5"/>
    <w:rsid w:val="00830546"/>
    <w:rsid w:val="0083109F"/>
    <w:rsid w:val="00841007"/>
    <w:rsid w:val="0084129F"/>
    <w:rsid w:val="0085662C"/>
    <w:rsid w:val="00857B16"/>
    <w:rsid w:val="0087563C"/>
    <w:rsid w:val="008771FC"/>
    <w:rsid w:val="00887449"/>
    <w:rsid w:val="008A051C"/>
    <w:rsid w:val="008A31B4"/>
    <w:rsid w:val="008A4FA6"/>
    <w:rsid w:val="008A7C22"/>
    <w:rsid w:val="008B0B2F"/>
    <w:rsid w:val="008B0B49"/>
    <w:rsid w:val="008B62F2"/>
    <w:rsid w:val="008B6555"/>
    <w:rsid w:val="008B6CF9"/>
    <w:rsid w:val="008C0DA4"/>
    <w:rsid w:val="008C2436"/>
    <w:rsid w:val="008C307E"/>
    <w:rsid w:val="008C4729"/>
    <w:rsid w:val="008C5AAB"/>
    <w:rsid w:val="008D15D0"/>
    <w:rsid w:val="008F4749"/>
    <w:rsid w:val="008F65CA"/>
    <w:rsid w:val="008F6F78"/>
    <w:rsid w:val="00900653"/>
    <w:rsid w:val="0090733B"/>
    <w:rsid w:val="00912C0A"/>
    <w:rsid w:val="00922342"/>
    <w:rsid w:val="00924AA7"/>
    <w:rsid w:val="00942C09"/>
    <w:rsid w:val="009505EB"/>
    <w:rsid w:val="00951332"/>
    <w:rsid w:val="00951B71"/>
    <w:rsid w:val="009548AF"/>
    <w:rsid w:val="00963BDD"/>
    <w:rsid w:val="00971153"/>
    <w:rsid w:val="00971DF2"/>
    <w:rsid w:val="00982D7D"/>
    <w:rsid w:val="00987643"/>
    <w:rsid w:val="00990EF3"/>
    <w:rsid w:val="009A0E04"/>
    <w:rsid w:val="009A4E6E"/>
    <w:rsid w:val="009A4F3F"/>
    <w:rsid w:val="009A68A4"/>
    <w:rsid w:val="009B4DD5"/>
    <w:rsid w:val="009C3EDE"/>
    <w:rsid w:val="009C4109"/>
    <w:rsid w:val="009C59D7"/>
    <w:rsid w:val="009C7CBF"/>
    <w:rsid w:val="009D0D87"/>
    <w:rsid w:val="009D32A4"/>
    <w:rsid w:val="009D4CEE"/>
    <w:rsid w:val="009F1ADD"/>
    <w:rsid w:val="00A043A6"/>
    <w:rsid w:val="00A04528"/>
    <w:rsid w:val="00A04F4C"/>
    <w:rsid w:val="00A12B25"/>
    <w:rsid w:val="00A16B9D"/>
    <w:rsid w:val="00A244EC"/>
    <w:rsid w:val="00A24F7E"/>
    <w:rsid w:val="00A252BB"/>
    <w:rsid w:val="00A30A69"/>
    <w:rsid w:val="00A3425A"/>
    <w:rsid w:val="00A41394"/>
    <w:rsid w:val="00A43EF3"/>
    <w:rsid w:val="00A50477"/>
    <w:rsid w:val="00A528A9"/>
    <w:rsid w:val="00A5591D"/>
    <w:rsid w:val="00A673E1"/>
    <w:rsid w:val="00A7021B"/>
    <w:rsid w:val="00A76A65"/>
    <w:rsid w:val="00A8372A"/>
    <w:rsid w:val="00A8580C"/>
    <w:rsid w:val="00A8609E"/>
    <w:rsid w:val="00A909C9"/>
    <w:rsid w:val="00AA0DBB"/>
    <w:rsid w:val="00AB23D8"/>
    <w:rsid w:val="00AB67DD"/>
    <w:rsid w:val="00AC0D90"/>
    <w:rsid w:val="00AD48BF"/>
    <w:rsid w:val="00AE0DF5"/>
    <w:rsid w:val="00AE2623"/>
    <w:rsid w:val="00AE4E6A"/>
    <w:rsid w:val="00AF3C98"/>
    <w:rsid w:val="00AF5F7F"/>
    <w:rsid w:val="00B01E3F"/>
    <w:rsid w:val="00B13835"/>
    <w:rsid w:val="00B13E76"/>
    <w:rsid w:val="00B22A31"/>
    <w:rsid w:val="00B25977"/>
    <w:rsid w:val="00B26865"/>
    <w:rsid w:val="00B37739"/>
    <w:rsid w:val="00B40969"/>
    <w:rsid w:val="00B4225D"/>
    <w:rsid w:val="00B42CB1"/>
    <w:rsid w:val="00B525A9"/>
    <w:rsid w:val="00B53293"/>
    <w:rsid w:val="00B55A0E"/>
    <w:rsid w:val="00B64284"/>
    <w:rsid w:val="00B72BCF"/>
    <w:rsid w:val="00B771A2"/>
    <w:rsid w:val="00B81231"/>
    <w:rsid w:val="00B822A9"/>
    <w:rsid w:val="00B84B35"/>
    <w:rsid w:val="00B93D8C"/>
    <w:rsid w:val="00B94493"/>
    <w:rsid w:val="00B9500F"/>
    <w:rsid w:val="00BA4231"/>
    <w:rsid w:val="00BB4E38"/>
    <w:rsid w:val="00BC3EF2"/>
    <w:rsid w:val="00BC4D0E"/>
    <w:rsid w:val="00BD240B"/>
    <w:rsid w:val="00BD2787"/>
    <w:rsid w:val="00BD6E75"/>
    <w:rsid w:val="00BE13C6"/>
    <w:rsid w:val="00BF0B33"/>
    <w:rsid w:val="00C04D28"/>
    <w:rsid w:val="00C0608F"/>
    <w:rsid w:val="00C06D2A"/>
    <w:rsid w:val="00C06FE8"/>
    <w:rsid w:val="00C1534B"/>
    <w:rsid w:val="00C20D3B"/>
    <w:rsid w:val="00C2232F"/>
    <w:rsid w:val="00C26336"/>
    <w:rsid w:val="00C31942"/>
    <w:rsid w:val="00C35927"/>
    <w:rsid w:val="00C415B4"/>
    <w:rsid w:val="00C44940"/>
    <w:rsid w:val="00C44DE5"/>
    <w:rsid w:val="00C47E4F"/>
    <w:rsid w:val="00C5163F"/>
    <w:rsid w:val="00C52FE3"/>
    <w:rsid w:val="00C648E3"/>
    <w:rsid w:val="00C77DD3"/>
    <w:rsid w:val="00C8040B"/>
    <w:rsid w:val="00C80E8B"/>
    <w:rsid w:val="00C8378F"/>
    <w:rsid w:val="00C84AE8"/>
    <w:rsid w:val="00C91CFF"/>
    <w:rsid w:val="00CB0A52"/>
    <w:rsid w:val="00CB1A63"/>
    <w:rsid w:val="00CB1E02"/>
    <w:rsid w:val="00CB638E"/>
    <w:rsid w:val="00CC5E2E"/>
    <w:rsid w:val="00CD5260"/>
    <w:rsid w:val="00CD7468"/>
    <w:rsid w:val="00CE40E9"/>
    <w:rsid w:val="00CE7C3F"/>
    <w:rsid w:val="00CF31C4"/>
    <w:rsid w:val="00CF5E2D"/>
    <w:rsid w:val="00D01638"/>
    <w:rsid w:val="00D030BF"/>
    <w:rsid w:val="00D06B6F"/>
    <w:rsid w:val="00D06EC4"/>
    <w:rsid w:val="00D07535"/>
    <w:rsid w:val="00D10B2C"/>
    <w:rsid w:val="00D15CCF"/>
    <w:rsid w:val="00D21334"/>
    <w:rsid w:val="00D57466"/>
    <w:rsid w:val="00D57B23"/>
    <w:rsid w:val="00D62B22"/>
    <w:rsid w:val="00D6776C"/>
    <w:rsid w:val="00D67B2A"/>
    <w:rsid w:val="00D67C81"/>
    <w:rsid w:val="00D70FED"/>
    <w:rsid w:val="00D7621D"/>
    <w:rsid w:val="00D82D0B"/>
    <w:rsid w:val="00D84626"/>
    <w:rsid w:val="00DA1912"/>
    <w:rsid w:val="00DA3316"/>
    <w:rsid w:val="00DA3DE8"/>
    <w:rsid w:val="00DB0D54"/>
    <w:rsid w:val="00DB1305"/>
    <w:rsid w:val="00DB61AE"/>
    <w:rsid w:val="00DC7E95"/>
    <w:rsid w:val="00DD0998"/>
    <w:rsid w:val="00DD55B2"/>
    <w:rsid w:val="00DE206B"/>
    <w:rsid w:val="00DF68AA"/>
    <w:rsid w:val="00E04AF0"/>
    <w:rsid w:val="00E110A8"/>
    <w:rsid w:val="00E40DC8"/>
    <w:rsid w:val="00E43DAF"/>
    <w:rsid w:val="00E45E24"/>
    <w:rsid w:val="00E474CF"/>
    <w:rsid w:val="00E534EA"/>
    <w:rsid w:val="00E54838"/>
    <w:rsid w:val="00E609A4"/>
    <w:rsid w:val="00E63BDA"/>
    <w:rsid w:val="00E65935"/>
    <w:rsid w:val="00E65E14"/>
    <w:rsid w:val="00E6649E"/>
    <w:rsid w:val="00E75F42"/>
    <w:rsid w:val="00E831DD"/>
    <w:rsid w:val="00E85E72"/>
    <w:rsid w:val="00E86955"/>
    <w:rsid w:val="00E90C74"/>
    <w:rsid w:val="00E93100"/>
    <w:rsid w:val="00E96590"/>
    <w:rsid w:val="00EA02E8"/>
    <w:rsid w:val="00EA45C6"/>
    <w:rsid w:val="00EA7AD3"/>
    <w:rsid w:val="00EB3DDA"/>
    <w:rsid w:val="00EB62B3"/>
    <w:rsid w:val="00ED23A5"/>
    <w:rsid w:val="00ED7C8A"/>
    <w:rsid w:val="00EF01DB"/>
    <w:rsid w:val="00EF4619"/>
    <w:rsid w:val="00F04A45"/>
    <w:rsid w:val="00F0635D"/>
    <w:rsid w:val="00F07627"/>
    <w:rsid w:val="00F118E8"/>
    <w:rsid w:val="00F15453"/>
    <w:rsid w:val="00F27F8C"/>
    <w:rsid w:val="00F30B2E"/>
    <w:rsid w:val="00F33759"/>
    <w:rsid w:val="00F34BF3"/>
    <w:rsid w:val="00F4190C"/>
    <w:rsid w:val="00F45E5E"/>
    <w:rsid w:val="00F477FA"/>
    <w:rsid w:val="00F5067A"/>
    <w:rsid w:val="00F5414B"/>
    <w:rsid w:val="00F565F0"/>
    <w:rsid w:val="00F61DDE"/>
    <w:rsid w:val="00F642A2"/>
    <w:rsid w:val="00F73E7C"/>
    <w:rsid w:val="00F870C0"/>
    <w:rsid w:val="00F93B21"/>
    <w:rsid w:val="00F95BEF"/>
    <w:rsid w:val="00F96DE7"/>
    <w:rsid w:val="00FA4F6C"/>
    <w:rsid w:val="00FB6411"/>
    <w:rsid w:val="00FB6556"/>
    <w:rsid w:val="00FB763C"/>
    <w:rsid w:val="00FC0815"/>
    <w:rsid w:val="00FC108D"/>
    <w:rsid w:val="00FC4984"/>
    <w:rsid w:val="00FD0C01"/>
    <w:rsid w:val="00FE166A"/>
    <w:rsid w:val="00FE224A"/>
    <w:rsid w:val="00FE4D9D"/>
    <w:rsid w:val="00FE51EE"/>
    <w:rsid w:val="00FE5469"/>
    <w:rsid w:val="00FF1CFA"/>
    <w:rsid w:val="00FF42BC"/>
    <w:rsid w:val="16F9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B483"/>
  <w15:docId w15:val="{1661FEBA-D854-4F4E-B124-2526DDA5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5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46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B22A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2A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3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3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5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lascityhall.webex.com/dallascityhall/j.php?MTID=m18a2c944b193f75869433b2df4f44e42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8980315F0034FBBBF1622BDE01FDC" ma:contentTypeVersion="" ma:contentTypeDescription="Create a new document." ma:contentTypeScope="" ma:versionID="8470ebc22a9ff35bc2002e9ce25d1c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6CD4B1-AA62-4462-89E6-3B6252CFD0E4}"/>
</file>

<file path=customXml/itemProps2.xml><?xml version="1.0" encoding="utf-8"?>
<ds:datastoreItem xmlns:ds="http://schemas.openxmlformats.org/officeDocument/2006/customXml" ds:itemID="{5BBAF174-9350-4A10-9D8B-76DE13818B7E}"/>
</file>

<file path=customXml/itemProps3.xml><?xml version="1.0" encoding="utf-8"?>
<ds:datastoreItem xmlns:ds="http://schemas.openxmlformats.org/officeDocument/2006/customXml" ds:itemID="{DC9AA85E-B311-4DA8-B08E-6483E4AFA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Jenkinson, Margaret</cp:lastModifiedBy>
  <cp:revision>2</cp:revision>
  <cp:lastPrinted>2020-03-10T16:52:00Z</cp:lastPrinted>
  <dcterms:created xsi:type="dcterms:W3CDTF">2021-06-08T20:08:00Z</dcterms:created>
  <dcterms:modified xsi:type="dcterms:W3CDTF">2021-06-08T20:08:00Z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0x010100E3A8980315F0034FBBBF1622BDE01FDC</vt:lpwstr>
  </property>
</Properties>
</file>