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9E" w:rsidRPr="00B92B8C" w:rsidRDefault="00892C1E" w:rsidP="00892C1E">
      <w:pPr>
        <w:pStyle w:val="Title"/>
        <w:ind w:left="2880" w:firstLine="720"/>
        <w:jc w:val="left"/>
        <w:rPr>
          <w:rFonts w:ascii="Arial Narrow" w:hAnsi="Arial Narrow"/>
          <w:color w:val="FFFFFF" w:themeColor="background1"/>
          <w:szCs w:val="28"/>
        </w:rPr>
      </w:pPr>
      <w:bookmarkStart w:id="0" w:name="_GoBack"/>
      <w:bookmarkEnd w:id="0"/>
      <w:r>
        <w:rPr>
          <w:rFonts w:ascii="Arial Narrow" w:hAnsi="Arial Narrow"/>
          <w:color w:val="000000" w:themeColor="text1"/>
          <w:szCs w:val="28"/>
        </w:rPr>
        <w:t xml:space="preserve">        </w:t>
      </w:r>
      <w:r w:rsidRPr="00244D6E">
        <w:rPr>
          <w:rFonts w:ascii="Arial Narrow" w:hAnsi="Arial Narrow"/>
          <w:noProof/>
          <w:color w:val="000000" w:themeColor="text1"/>
          <w:szCs w:val="28"/>
        </w:rPr>
        <w:drawing>
          <wp:inline distT="0" distB="0" distL="0" distR="0">
            <wp:extent cx="942975" cy="914400"/>
            <wp:effectExtent l="0" t="0" r="9525" b="0"/>
            <wp:docPr id="1" name="Picture 1" descr="CityOfDallas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Dallas 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r w:rsidR="00881651">
        <w:rPr>
          <w:noProof/>
        </w:rPr>
        <mc:AlternateContent>
          <mc:Choice Requires="wps">
            <w:drawing>
              <wp:anchor distT="0" distB="0" distL="114300" distR="114300" simplePos="0" relativeHeight="251659264" behindDoc="0" locked="0" layoutInCell="1" allowOverlap="1">
                <wp:simplePos x="0" y="0"/>
                <wp:positionH relativeFrom="column">
                  <wp:posOffset>4857750</wp:posOffset>
                </wp:positionH>
                <wp:positionV relativeFrom="paragraph">
                  <wp:posOffset>276225</wp:posOffset>
                </wp:positionV>
                <wp:extent cx="1133475"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438150"/>
                        </a:xfrm>
                        <a:prstGeom prst="rect">
                          <a:avLst/>
                        </a:prstGeom>
                        <a:noFill/>
                        <a:ln>
                          <a:noFill/>
                        </a:ln>
                      </wps:spPr>
                      <wps:txbx>
                        <w:txbxContent>
                          <w:p w:rsidR="00EF3665" w:rsidRPr="00F45985" w:rsidRDefault="00EF3665" w:rsidP="00B446C7">
                            <w:pPr>
                              <w:pStyle w:val="Title"/>
                              <w:rPr>
                                <w:rFonts w:ascii="Arial Narrow" w:hAnsi="Arial Narrow"/>
                                <w:noProof/>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5pt;margin-top:21.75pt;width:8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" filled="f" stroked="f">
                <v:path arrowok="t"/>
                <v:textbox>
                  <w:txbxContent>
                    <w:p w:rsidR="00EF3665" w:rsidRPr="00F45985" w:rsidRDefault="00EF3665" w:rsidP="00B446C7">
                      <w:pPr>
                        <w:pStyle w:val="Title"/>
                        <w:rPr>
                          <w:rFonts w:ascii="Arial Narrow" w:hAnsi="Arial Narrow"/>
                          <w:noProof/>
                          <w:color w:val="FF0000"/>
                          <w:sz w:val="48"/>
                          <w:szCs w:val="48"/>
                        </w:rPr>
                      </w:pPr>
                    </w:p>
                  </w:txbxContent>
                </v:textbox>
              </v:shape>
            </w:pict>
          </mc:Fallback>
        </mc:AlternateContent>
      </w:r>
      <w:r w:rsidR="00C0295D">
        <w:rPr>
          <w:rFonts w:ascii="Arial Narrow" w:hAnsi="Arial Narrow"/>
          <w:color w:val="000000" w:themeColor="text1"/>
          <w:szCs w:val="28"/>
        </w:rPr>
        <w:tab/>
      </w:r>
      <w:r w:rsidR="00C0295D">
        <w:rPr>
          <w:rFonts w:ascii="Arial Narrow" w:hAnsi="Arial Narrow"/>
          <w:color w:val="000000" w:themeColor="text1"/>
          <w:szCs w:val="28"/>
        </w:rPr>
        <w:tab/>
      </w:r>
      <w:r w:rsidR="00C0295D">
        <w:rPr>
          <w:rFonts w:ascii="Arial Narrow" w:hAnsi="Arial Narrow"/>
          <w:color w:val="000000" w:themeColor="text1"/>
          <w:szCs w:val="28"/>
        </w:rPr>
        <w:tab/>
      </w:r>
      <w:r w:rsidR="00C0295D" w:rsidRPr="00B92B8C">
        <w:rPr>
          <w:rFonts w:ascii="Britannic Bold" w:hAnsi="Britannic Bold"/>
          <w:color w:val="FFFFFF" w:themeColor="background1"/>
          <w:sz w:val="40"/>
          <w:szCs w:val="40"/>
        </w:rPr>
        <w:t>DRAFT</w:t>
      </w:r>
    </w:p>
    <w:p w:rsidR="00CD639E" w:rsidRPr="00244D6E" w:rsidRDefault="00CD639E" w:rsidP="003E4866">
      <w:pPr>
        <w:pStyle w:val="Title"/>
        <w:rPr>
          <w:rFonts w:ascii="Arial Narrow" w:hAnsi="Arial Narrow"/>
          <w:color w:val="000000" w:themeColor="text1"/>
          <w:szCs w:val="28"/>
        </w:rPr>
      </w:pPr>
    </w:p>
    <w:p w:rsidR="00CD639E" w:rsidRPr="00792B3C" w:rsidRDefault="007B43FD" w:rsidP="007B43FD">
      <w:pPr>
        <w:pStyle w:val="Title"/>
        <w:jc w:val="left"/>
        <w:rPr>
          <w:rFonts w:ascii="Arial Narrow" w:hAnsi="Arial Narrow"/>
          <w:color w:val="000000" w:themeColor="text1"/>
          <w:sz w:val="25"/>
          <w:szCs w:val="25"/>
        </w:rPr>
      </w:pPr>
      <w:r>
        <w:rPr>
          <w:rFonts w:ascii="Arial Narrow" w:hAnsi="Arial Narrow"/>
          <w:color w:val="000000" w:themeColor="text1"/>
          <w:sz w:val="25"/>
          <w:szCs w:val="25"/>
        </w:rPr>
        <w:t xml:space="preserve">                                                            </w:t>
      </w:r>
      <w:r w:rsidR="00B35974">
        <w:rPr>
          <w:rFonts w:ascii="Arial Narrow" w:hAnsi="Arial Narrow"/>
          <w:color w:val="000000" w:themeColor="text1"/>
          <w:sz w:val="25"/>
          <w:szCs w:val="25"/>
        </w:rPr>
        <w:t>SENIOR AFFAIRS COMMISSION</w:t>
      </w:r>
    </w:p>
    <w:p w:rsidR="00CD639E" w:rsidRPr="00792B3C" w:rsidRDefault="007B43FD" w:rsidP="007B43FD">
      <w:pPr>
        <w:pStyle w:val="Title"/>
        <w:jc w:val="left"/>
        <w:rPr>
          <w:rFonts w:ascii="Arial Narrow" w:hAnsi="Arial Narrow"/>
          <w:color w:val="000000" w:themeColor="text1"/>
          <w:sz w:val="25"/>
          <w:szCs w:val="25"/>
        </w:rPr>
      </w:pPr>
      <w:r>
        <w:rPr>
          <w:rFonts w:ascii="Arial Narrow" w:hAnsi="Arial Narrow"/>
          <w:color w:val="000000" w:themeColor="text1"/>
          <w:sz w:val="25"/>
          <w:szCs w:val="25"/>
        </w:rPr>
        <w:t xml:space="preserve">                                                                     </w:t>
      </w:r>
      <w:r w:rsidR="001B09E2" w:rsidRPr="00792B3C">
        <w:rPr>
          <w:rFonts w:ascii="Arial Narrow" w:hAnsi="Arial Narrow"/>
          <w:color w:val="000000" w:themeColor="text1"/>
          <w:sz w:val="25"/>
          <w:szCs w:val="25"/>
        </w:rPr>
        <w:t>MONTHLY MEETING</w:t>
      </w:r>
    </w:p>
    <w:p w:rsidR="00CD639E" w:rsidRPr="00792B3C" w:rsidRDefault="007B43FD" w:rsidP="007B43FD">
      <w:pPr>
        <w:rPr>
          <w:rFonts w:ascii="Arial Narrow" w:hAnsi="Arial Narrow"/>
          <w:b/>
          <w:bCs/>
          <w:color w:val="000000" w:themeColor="text1"/>
          <w:sz w:val="25"/>
          <w:szCs w:val="25"/>
        </w:rPr>
      </w:pPr>
      <w:r>
        <w:rPr>
          <w:rFonts w:ascii="Arial Narrow" w:hAnsi="Arial Narrow"/>
          <w:b/>
          <w:bCs/>
          <w:color w:val="000000" w:themeColor="text1"/>
          <w:sz w:val="25"/>
          <w:szCs w:val="25"/>
        </w:rPr>
        <w:t xml:space="preserve">                                                      </w:t>
      </w:r>
      <w:r w:rsidR="00B35974">
        <w:rPr>
          <w:rFonts w:ascii="Arial Narrow" w:hAnsi="Arial Narrow"/>
          <w:b/>
          <w:bCs/>
          <w:color w:val="000000" w:themeColor="text1"/>
          <w:sz w:val="25"/>
          <w:szCs w:val="25"/>
        </w:rPr>
        <w:t xml:space="preserve">DALLAS CITY HALL, </w:t>
      </w:r>
      <w:r>
        <w:rPr>
          <w:rFonts w:ascii="Arial Narrow" w:hAnsi="Arial Narrow"/>
          <w:b/>
          <w:bCs/>
          <w:color w:val="000000" w:themeColor="text1"/>
          <w:sz w:val="25"/>
          <w:szCs w:val="25"/>
        </w:rPr>
        <w:t>L1FN Auditorium</w:t>
      </w:r>
    </w:p>
    <w:p w:rsidR="001B09E2" w:rsidRPr="00792B3C" w:rsidRDefault="007B43FD" w:rsidP="007B43FD">
      <w:pPr>
        <w:rPr>
          <w:rFonts w:ascii="Arial Narrow" w:hAnsi="Arial Narrow"/>
          <w:b/>
          <w:bCs/>
          <w:color w:val="000000" w:themeColor="text1"/>
          <w:sz w:val="25"/>
          <w:szCs w:val="25"/>
        </w:rPr>
      </w:pPr>
      <w:r>
        <w:rPr>
          <w:rFonts w:ascii="Arial Narrow" w:hAnsi="Arial Narrow"/>
          <w:b/>
          <w:bCs/>
          <w:color w:val="000000" w:themeColor="text1"/>
          <w:sz w:val="25"/>
          <w:szCs w:val="25"/>
        </w:rPr>
        <w:t xml:space="preserve">                                                                   </w:t>
      </w:r>
      <w:r w:rsidR="0077548E">
        <w:rPr>
          <w:rFonts w:ascii="Arial Narrow" w:hAnsi="Arial Narrow"/>
          <w:b/>
          <w:bCs/>
          <w:color w:val="000000" w:themeColor="text1"/>
          <w:sz w:val="25"/>
          <w:szCs w:val="25"/>
        </w:rPr>
        <w:t xml:space="preserve">Monday, </w:t>
      </w:r>
      <w:r w:rsidR="00E576F0">
        <w:rPr>
          <w:rFonts w:ascii="Arial Narrow" w:hAnsi="Arial Narrow"/>
          <w:b/>
          <w:bCs/>
          <w:color w:val="000000" w:themeColor="text1"/>
          <w:sz w:val="25"/>
          <w:szCs w:val="25"/>
        </w:rPr>
        <w:t>September</w:t>
      </w:r>
      <w:r w:rsidR="0077548E">
        <w:rPr>
          <w:rFonts w:ascii="Arial Narrow" w:hAnsi="Arial Narrow"/>
          <w:b/>
          <w:bCs/>
          <w:color w:val="000000" w:themeColor="text1"/>
          <w:sz w:val="25"/>
          <w:szCs w:val="25"/>
        </w:rPr>
        <w:t xml:space="preserve"> </w:t>
      </w:r>
      <w:r w:rsidR="00E576F0">
        <w:rPr>
          <w:rFonts w:ascii="Arial Narrow" w:hAnsi="Arial Narrow"/>
          <w:b/>
          <w:bCs/>
          <w:color w:val="000000" w:themeColor="text1"/>
          <w:sz w:val="25"/>
          <w:szCs w:val="25"/>
        </w:rPr>
        <w:t>23</w:t>
      </w:r>
      <w:r w:rsidR="00B35974">
        <w:rPr>
          <w:rFonts w:ascii="Arial Narrow" w:hAnsi="Arial Narrow"/>
          <w:b/>
          <w:bCs/>
          <w:color w:val="000000" w:themeColor="text1"/>
          <w:sz w:val="25"/>
          <w:szCs w:val="25"/>
        </w:rPr>
        <w:t>, 201</w:t>
      </w:r>
      <w:r w:rsidR="00E576F0">
        <w:rPr>
          <w:rFonts w:ascii="Arial Narrow" w:hAnsi="Arial Narrow"/>
          <w:b/>
          <w:bCs/>
          <w:color w:val="000000" w:themeColor="text1"/>
          <w:sz w:val="25"/>
          <w:szCs w:val="25"/>
        </w:rPr>
        <w:t>9</w:t>
      </w:r>
    </w:p>
    <w:p w:rsidR="001B09E2" w:rsidRPr="00792B3C" w:rsidRDefault="007B43FD" w:rsidP="007B43FD">
      <w:pPr>
        <w:rPr>
          <w:rFonts w:ascii="Arial Narrow" w:hAnsi="Arial Narrow"/>
          <w:b/>
          <w:bCs/>
          <w:color w:val="000000" w:themeColor="text1"/>
          <w:sz w:val="25"/>
          <w:szCs w:val="25"/>
        </w:rPr>
      </w:pPr>
      <w:r>
        <w:rPr>
          <w:rFonts w:ascii="Arial Narrow" w:hAnsi="Arial Narrow"/>
          <w:b/>
          <w:bCs/>
          <w:color w:val="000000" w:themeColor="text1"/>
          <w:sz w:val="25"/>
          <w:szCs w:val="25"/>
        </w:rPr>
        <w:t xml:space="preserve">                                                                     </w:t>
      </w:r>
      <w:r w:rsidR="00B35974">
        <w:rPr>
          <w:rFonts w:ascii="Arial Narrow" w:hAnsi="Arial Narrow"/>
          <w:b/>
          <w:bCs/>
          <w:color w:val="000000" w:themeColor="text1"/>
          <w:sz w:val="25"/>
          <w:szCs w:val="25"/>
        </w:rPr>
        <w:t>12</w:t>
      </w:r>
      <w:r w:rsidR="003903F8" w:rsidRPr="00792B3C">
        <w:rPr>
          <w:rFonts w:ascii="Arial Narrow" w:hAnsi="Arial Narrow"/>
          <w:b/>
          <w:bCs/>
          <w:color w:val="000000" w:themeColor="text1"/>
          <w:sz w:val="25"/>
          <w:szCs w:val="25"/>
        </w:rPr>
        <w:t>:00</w:t>
      </w:r>
      <w:r w:rsidR="00B35974">
        <w:rPr>
          <w:rFonts w:ascii="Arial Narrow" w:hAnsi="Arial Narrow"/>
          <w:b/>
          <w:bCs/>
          <w:color w:val="000000" w:themeColor="text1"/>
          <w:sz w:val="25"/>
          <w:szCs w:val="25"/>
        </w:rPr>
        <w:t xml:space="preserve"> </w:t>
      </w:r>
      <w:r w:rsidR="005C4640" w:rsidRPr="00792B3C">
        <w:rPr>
          <w:rFonts w:ascii="Arial Narrow" w:hAnsi="Arial Narrow"/>
          <w:b/>
          <w:bCs/>
          <w:color w:val="000000" w:themeColor="text1"/>
          <w:sz w:val="25"/>
          <w:szCs w:val="25"/>
        </w:rPr>
        <w:t>PM</w:t>
      </w:r>
      <w:r w:rsidR="001E64B0">
        <w:rPr>
          <w:rFonts w:ascii="Arial Narrow" w:hAnsi="Arial Narrow"/>
          <w:b/>
          <w:bCs/>
          <w:color w:val="000000" w:themeColor="text1"/>
          <w:sz w:val="25"/>
          <w:szCs w:val="25"/>
        </w:rPr>
        <w:t xml:space="preserve"> – </w:t>
      </w:r>
      <w:r w:rsidR="00B35974">
        <w:rPr>
          <w:rFonts w:ascii="Arial Narrow" w:hAnsi="Arial Narrow"/>
          <w:b/>
          <w:bCs/>
          <w:color w:val="000000" w:themeColor="text1"/>
          <w:sz w:val="25"/>
          <w:szCs w:val="25"/>
        </w:rPr>
        <w:t>1:30 P</w:t>
      </w:r>
      <w:r w:rsidR="001E64B0">
        <w:rPr>
          <w:rFonts w:ascii="Arial Narrow" w:hAnsi="Arial Narrow"/>
          <w:b/>
          <w:bCs/>
          <w:color w:val="000000" w:themeColor="text1"/>
          <w:sz w:val="25"/>
          <w:szCs w:val="25"/>
        </w:rPr>
        <w:t>M</w:t>
      </w:r>
    </w:p>
    <w:p w:rsidR="00CD639E" w:rsidRPr="00792B3C" w:rsidRDefault="00CD639E" w:rsidP="00B2180D">
      <w:pPr>
        <w:jc w:val="center"/>
        <w:rPr>
          <w:rFonts w:ascii="Calibri" w:hAnsi="Calibri"/>
          <w:color w:val="000000" w:themeColor="text1"/>
          <w:sz w:val="25"/>
          <w:szCs w:val="25"/>
        </w:rPr>
      </w:pPr>
    </w:p>
    <w:p w:rsidR="00CD639E" w:rsidRDefault="00BF665F" w:rsidP="007B43FD">
      <w:pPr>
        <w:pStyle w:val="Heading1"/>
        <w:ind w:left="3600" w:firstLine="720"/>
        <w:jc w:val="left"/>
        <w:rPr>
          <w:rFonts w:ascii="Calibri" w:hAnsi="Calibri"/>
          <w:color w:val="000000" w:themeColor="text1"/>
          <w:szCs w:val="28"/>
          <w:u w:val="single"/>
        </w:rPr>
      </w:pPr>
      <w:r w:rsidRPr="00BF665F">
        <w:rPr>
          <w:rFonts w:ascii="Calibri" w:hAnsi="Calibri"/>
          <w:color w:val="000000" w:themeColor="text1"/>
          <w:szCs w:val="28"/>
        </w:rPr>
        <w:t xml:space="preserve">   </w:t>
      </w:r>
      <w:r w:rsidR="003218BF">
        <w:rPr>
          <w:rFonts w:ascii="Calibri" w:hAnsi="Calibri"/>
          <w:color w:val="000000" w:themeColor="text1"/>
          <w:szCs w:val="28"/>
          <w:u w:val="single"/>
        </w:rPr>
        <w:t>Minutes</w:t>
      </w:r>
    </w:p>
    <w:p w:rsidR="00BC2C45" w:rsidRPr="00BC2C45" w:rsidRDefault="00BC2C45" w:rsidP="00BC2C45"/>
    <w:p w:rsidR="00BC2C45" w:rsidRDefault="00BC2C45" w:rsidP="00BC2C45"/>
    <w:p w:rsidR="00BC2C45" w:rsidRPr="00DE1259" w:rsidRDefault="00BC2C45" w:rsidP="00BC2C45">
      <w:pPr>
        <w:pStyle w:val="NoSpacing"/>
        <w:rPr>
          <w:rFonts w:ascii="Arial Narrow" w:hAnsi="Arial Narrow" w:cs="Arial"/>
        </w:rPr>
      </w:pPr>
      <w:r w:rsidRPr="00DE1259">
        <w:rPr>
          <w:rFonts w:ascii="Arial Narrow" w:hAnsi="Arial Narrow" w:cs="Arial"/>
          <w:b/>
          <w:u w:val="single"/>
        </w:rPr>
        <w:t>Meeting Date:</w:t>
      </w:r>
      <w:r w:rsidR="0077548E" w:rsidRPr="00DE1259">
        <w:rPr>
          <w:rFonts w:ascii="Arial Narrow" w:hAnsi="Arial Narrow" w:cs="Arial"/>
        </w:rPr>
        <w:t xml:space="preserve"> Monday, </w:t>
      </w:r>
      <w:r w:rsidR="005902EC" w:rsidRPr="00DE1259">
        <w:rPr>
          <w:rFonts w:ascii="Arial Narrow" w:hAnsi="Arial Narrow" w:cs="Arial"/>
        </w:rPr>
        <w:t>September</w:t>
      </w:r>
      <w:r w:rsidR="0077548E" w:rsidRPr="00DE1259">
        <w:rPr>
          <w:rFonts w:ascii="Arial Narrow" w:hAnsi="Arial Narrow" w:cs="Arial"/>
        </w:rPr>
        <w:t xml:space="preserve"> </w:t>
      </w:r>
      <w:r w:rsidR="005902EC" w:rsidRPr="00DE1259">
        <w:rPr>
          <w:rFonts w:ascii="Arial Narrow" w:hAnsi="Arial Narrow" w:cs="Arial"/>
        </w:rPr>
        <w:t>23</w:t>
      </w:r>
      <w:r w:rsidRPr="00DE1259">
        <w:rPr>
          <w:rFonts w:ascii="Arial Narrow" w:hAnsi="Arial Narrow" w:cs="Arial"/>
        </w:rPr>
        <w:t>, 201</w:t>
      </w:r>
      <w:r w:rsidR="005902EC" w:rsidRPr="00DE1259">
        <w:rPr>
          <w:rFonts w:ascii="Arial Narrow" w:hAnsi="Arial Narrow" w:cs="Arial"/>
        </w:rPr>
        <w:t>9</w:t>
      </w:r>
      <w:r w:rsidRPr="00DE1259">
        <w:rPr>
          <w:rFonts w:ascii="Arial Narrow" w:hAnsi="Arial Narrow" w:cs="Arial"/>
        </w:rPr>
        <w:tab/>
      </w:r>
      <w:r w:rsidRPr="00DE1259">
        <w:rPr>
          <w:rFonts w:ascii="Arial Narrow" w:hAnsi="Arial Narrow" w:cs="Arial"/>
          <w:b/>
          <w:u w:val="single"/>
        </w:rPr>
        <w:t>Convened:</w:t>
      </w:r>
      <w:r w:rsidRPr="00DE1259">
        <w:rPr>
          <w:rFonts w:ascii="Arial Narrow" w:hAnsi="Arial Narrow" w:cs="Arial"/>
        </w:rPr>
        <w:t xml:space="preserve"> 12</w:t>
      </w:r>
      <w:r w:rsidR="000E7557" w:rsidRPr="00DE1259">
        <w:rPr>
          <w:rFonts w:ascii="Arial Narrow" w:hAnsi="Arial Narrow" w:cs="Arial"/>
        </w:rPr>
        <w:t>:</w:t>
      </w:r>
      <w:r w:rsidR="00C41F04" w:rsidRPr="00DE1259">
        <w:rPr>
          <w:rFonts w:ascii="Arial Narrow" w:hAnsi="Arial Narrow" w:cs="Arial"/>
        </w:rPr>
        <w:t>00</w:t>
      </w:r>
      <w:r w:rsidR="00C276D8" w:rsidRPr="00DE1259">
        <w:rPr>
          <w:rFonts w:ascii="Arial Narrow" w:hAnsi="Arial Narrow" w:cs="Arial"/>
        </w:rPr>
        <w:t xml:space="preserve"> </w:t>
      </w:r>
      <w:r w:rsidRPr="00DE1259">
        <w:rPr>
          <w:rFonts w:ascii="Arial Narrow" w:hAnsi="Arial Narrow" w:cs="Arial"/>
        </w:rPr>
        <w:t>p.</w:t>
      </w:r>
      <w:r w:rsidR="00DE1259">
        <w:rPr>
          <w:rFonts w:ascii="Arial Narrow" w:hAnsi="Arial Narrow" w:cs="Arial"/>
        </w:rPr>
        <w:t>m.</w:t>
      </w:r>
      <w:r w:rsidR="00DE1259">
        <w:rPr>
          <w:rFonts w:ascii="Arial Narrow" w:hAnsi="Arial Narrow" w:cs="Arial"/>
        </w:rPr>
        <w:tab/>
      </w:r>
      <w:r w:rsidR="00DE1259">
        <w:rPr>
          <w:rFonts w:ascii="Arial Narrow" w:hAnsi="Arial Narrow" w:cs="Arial"/>
        </w:rPr>
        <w:tab/>
      </w:r>
      <w:r w:rsidRPr="00DE1259">
        <w:rPr>
          <w:rFonts w:ascii="Arial Narrow" w:hAnsi="Arial Narrow" w:cs="Arial"/>
          <w:b/>
          <w:u w:val="single"/>
        </w:rPr>
        <w:t>Adjourned</w:t>
      </w:r>
      <w:r w:rsidR="0077548E" w:rsidRPr="00DE1259">
        <w:rPr>
          <w:rFonts w:ascii="Arial Narrow" w:hAnsi="Arial Narrow" w:cs="Arial"/>
        </w:rPr>
        <w:t xml:space="preserve">: </w:t>
      </w:r>
      <w:r w:rsidR="00583037" w:rsidRPr="00DE1259">
        <w:rPr>
          <w:rFonts w:ascii="Arial Narrow" w:hAnsi="Arial Narrow" w:cs="Arial"/>
        </w:rPr>
        <w:t xml:space="preserve"> </w:t>
      </w:r>
      <w:r w:rsidR="00AD209D" w:rsidRPr="00DE1259">
        <w:rPr>
          <w:rFonts w:ascii="Arial Narrow" w:hAnsi="Arial Narrow" w:cs="Arial"/>
        </w:rPr>
        <w:t>12:35</w:t>
      </w:r>
      <w:r w:rsidR="004F5746" w:rsidRPr="00DE1259">
        <w:rPr>
          <w:rFonts w:ascii="Arial Narrow" w:hAnsi="Arial Narrow" w:cs="Arial"/>
        </w:rPr>
        <w:t xml:space="preserve"> </w:t>
      </w:r>
      <w:r w:rsidRPr="00DE1259">
        <w:rPr>
          <w:rFonts w:ascii="Arial Narrow" w:hAnsi="Arial Narrow" w:cs="Arial"/>
        </w:rPr>
        <w:t>p.m.</w:t>
      </w:r>
    </w:p>
    <w:p w:rsidR="00BC2C45" w:rsidRPr="00DE1259" w:rsidRDefault="00BC2C45" w:rsidP="00BC2C45">
      <w:pPr>
        <w:pStyle w:val="NoSpacing"/>
        <w:rPr>
          <w:rFonts w:ascii="Arial Narrow" w:hAnsi="Arial Narrow" w:cs="Arial"/>
          <w:highlight w:val="yellow"/>
        </w:rPr>
      </w:pPr>
    </w:p>
    <w:p w:rsidR="00BC2C45" w:rsidRPr="00DE1259" w:rsidRDefault="00BC2C45" w:rsidP="00BC2C45">
      <w:pPr>
        <w:pStyle w:val="NoSpacing"/>
        <w:rPr>
          <w:rFonts w:ascii="Arial Narrow" w:hAnsi="Arial Narrow" w:cs="Arial"/>
        </w:rPr>
      </w:pPr>
      <w:r w:rsidRPr="00DE1259">
        <w:rPr>
          <w:rFonts w:ascii="Arial Narrow" w:hAnsi="Arial Narrow" w:cs="Arial"/>
          <w:b/>
          <w:u w:val="single"/>
        </w:rPr>
        <w:t>Committee Members Present</w:t>
      </w:r>
      <w:r w:rsidRPr="00DE1259">
        <w:rPr>
          <w:rFonts w:ascii="Arial Narrow" w:hAnsi="Arial Narrow" w:cs="Arial"/>
        </w:rPr>
        <w:t>:</w:t>
      </w:r>
      <w:r w:rsidRPr="00DE1259">
        <w:rPr>
          <w:rFonts w:ascii="Arial Narrow" w:hAnsi="Arial Narrow" w:cs="Arial"/>
        </w:rPr>
        <w:tab/>
      </w:r>
      <w:r w:rsidRPr="00DE1259">
        <w:rPr>
          <w:rFonts w:ascii="Arial Narrow" w:hAnsi="Arial Narrow" w:cs="Arial"/>
        </w:rPr>
        <w:tab/>
      </w:r>
      <w:r w:rsidR="00AD209D" w:rsidRPr="00DE1259">
        <w:rPr>
          <w:rFonts w:ascii="Arial Narrow" w:hAnsi="Arial Narrow" w:cs="Arial"/>
        </w:rPr>
        <w:tab/>
      </w:r>
      <w:r w:rsidRPr="00DE1259">
        <w:rPr>
          <w:rFonts w:ascii="Arial Narrow" w:hAnsi="Arial Narrow" w:cs="Arial"/>
          <w:b/>
          <w:u w:val="single"/>
        </w:rPr>
        <w:t>Committee Members Absent:</w:t>
      </w:r>
      <w:r w:rsidRPr="00DE1259">
        <w:rPr>
          <w:rFonts w:ascii="Arial Narrow" w:hAnsi="Arial Narrow" w:cs="Arial"/>
          <w:b/>
        </w:rPr>
        <w:tab/>
      </w:r>
      <w:r w:rsidRPr="00DE1259">
        <w:rPr>
          <w:rFonts w:ascii="Arial Narrow" w:hAnsi="Arial Narrow" w:cs="Arial"/>
          <w:b/>
        </w:rPr>
        <w:tab/>
      </w:r>
    </w:p>
    <w:p w:rsidR="002F352F" w:rsidRPr="00DE1259" w:rsidRDefault="00BC2C45" w:rsidP="002F352F">
      <w:pPr>
        <w:pStyle w:val="NoSpacing"/>
        <w:rPr>
          <w:rFonts w:ascii="Arial Narrow" w:hAnsi="Arial Narrow" w:cs="Arial"/>
        </w:rPr>
      </w:pPr>
      <w:r w:rsidRPr="00DE1259">
        <w:rPr>
          <w:rFonts w:ascii="Arial Narrow" w:hAnsi="Arial Narrow" w:cs="Arial"/>
        </w:rPr>
        <w:t xml:space="preserve">Sharyn </w:t>
      </w:r>
      <w:r w:rsidR="00F7157E" w:rsidRPr="00DE1259">
        <w:rPr>
          <w:rFonts w:ascii="Arial Narrow" w:hAnsi="Arial Narrow" w:cs="Arial"/>
        </w:rPr>
        <w:t>Fein, Chair</w:t>
      </w:r>
      <w:r w:rsidR="005902EC" w:rsidRPr="00DE1259">
        <w:rPr>
          <w:rFonts w:ascii="Arial Narrow" w:hAnsi="Arial Narrow" w:cs="Arial"/>
        </w:rPr>
        <w:t xml:space="preserve"> </w:t>
      </w:r>
      <w:r w:rsidR="00C276D8"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 xml:space="preserve">John Johnson (Dist. 3) </w:t>
      </w:r>
      <w:r w:rsidR="00C276D8" w:rsidRPr="00DE1259">
        <w:rPr>
          <w:rFonts w:ascii="Arial Narrow" w:hAnsi="Arial Narrow" w:cs="Arial"/>
        </w:rPr>
        <w:tab/>
      </w:r>
    </w:p>
    <w:p w:rsidR="00C276D8" w:rsidRPr="00DE1259" w:rsidRDefault="00BC2C45" w:rsidP="00A0452C">
      <w:pPr>
        <w:pStyle w:val="NoSpacing"/>
        <w:rPr>
          <w:rFonts w:ascii="Arial Narrow" w:hAnsi="Arial Narrow" w:cs="Arial"/>
        </w:rPr>
      </w:pPr>
      <w:r w:rsidRPr="00DE1259">
        <w:rPr>
          <w:rFonts w:ascii="Arial Narrow" w:hAnsi="Arial Narrow" w:cs="Arial"/>
        </w:rPr>
        <w:t>Carmen Ar</w:t>
      </w:r>
      <w:r w:rsidR="00BC7426" w:rsidRPr="00DE1259">
        <w:rPr>
          <w:rFonts w:ascii="Arial Narrow" w:hAnsi="Arial Narrow" w:cs="Arial"/>
        </w:rPr>
        <w:t>ana (Dist. 1)</w:t>
      </w:r>
      <w:r w:rsidR="00C276D8" w:rsidRPr="00DE1259">
        <w:rPr>
          <w:rFonts w:ascii="Arial Narrow" w:hAnsi="Arial Narrow" w:cs="Arial"/>
        </w:rPr>
        <w:t xml:space="preserve"> </w:t>
      </w:r>
      <w:r w:rsidR="00C276D8"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 xml:space="preserve">Jearldine McDaniel (Dist. 6) </w:t>
      </w:r>
      <w:r w:rsidR="00BC7426" w:rsidRPr="00DE1259">
        <w:rPr>
          <w:rFonts w:ascii="Arial Narrow" w:hAnsi="Arial Narrow" w:cs="Arial"/>
        </w:rPr>
        <w:tab/>
      </w:r>
      <w:r w:rsidR="00BC7426" w:rsidRPr="00DE1259">
        <w:rPr>
          <w:rFonts w:ascii="Arial Narrow" w:hAnsi="Arial Narrow" w:cs="Arial"/>
        </w:rPr>
        <w:tab/>
      </w:r>
      <w:r w:rsidR="00BC7426"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t xml:space="preserve">     </w:t>
      </w:r>
      <w:r w:rsidR="002F352F" w:rsidRPr="00DE1259">
        <w:rPr>
          <w:rFonts w:ascii="Arial Narrow" w:hAnsi="Arial Narrow" w:cs="Arial"/>
        </w:rPr>
        <w:t>VACANT</w:t>
      </w:r>
      <w:r w:rsidRPr="00DE1259">
        <w:rPr>
          <w:rFonts w:ascii="Arial Narrow" w:hAnsi="Arial Narrow" w:cs="Arial"/>
        </w:rPr>
        <w:t xml:space="preserve"> (Dist</w:t>
      </w:r>
      <w:r w:rsidR="00BC7426" w:rsidRPr="00DE1259">
        <w:rPr>
          <w:rFonts w:ascii="Arial Narrow" w:hAnsi="Arial Narrow" w:cs="Arial"/>
        </w:rPr>
        <w:t>. 2)</w:t>
      </w:r>
      <w:r w:rsidR="005902EC"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 xml:space="preserve">Jeri Baker (Dist. 10) </w:t>
      </w:r>
      <w:r w:rsidR="005902EC" w:rsidRPr="00DE1259">
        <w:rPr>
          <w:rFonts w:ascii="Arial Narrow" w:hAnsi="Arial Narrow" w:cs="Arial"/>
        </w:rPr>
        <w:tab/>
      </w:r>
      <w:r w:rsidR="005902EC" w:rsidRPr="00DE1259">
        <w:rPr>
          <w:rFonts w:ascii="Arial Narrow" w:hAnsi="Arial Narrow" w:cs="Arial"/>
        </w:rPr>
        <w:tab/>
      </w:r>
      <w:r w:rsidR="005902EC" w:rsidRPr="00DE1259">
        <w:rPr>
          <w:rFonts w:ascii="Arial Narrow" w:hAnsi="Arial Narrow" w:cs="Arial"/>
        </w:rPr>
        <w:tab/>
      </w:r>
    </w:p>
    <w:p w:rsidR="005902EC" w:rsidRPr="00DE1259" w:rsidRDefault="002F352F" w:rsidP="00A0452C">
      <w:pPr>
        <w:pStyle w:val="NoSpacing"/>
        <w:rPr>
          <w:rFonts w:ascii="Arial Narrow" w:hAnsi="Arial Narrow" w:cs="Arial"/>
        </w:rPr>
      </w:pPr>
      <w:r w:rsidRPr="00DE1259">
        <w:rPr>
          <w:rFonts w:ascii="Arial Narrow" w:hAnsi="Arial Narrow" w:cs="Arial"/>
        </w:rPr>
        <w:t>Myrtis Evans (Dist. 4</w:t>
      </w:r>
      <w:r w:rsidR="00C276D8" w:rsidRPr="00DE1259">
        <w:rPr>
          <w:rFonts w:ascii="Arial Narrow" w:hAnsi="Arial Narrow" w:cs="Arial"/>
        </w:rPr>
        <w:t xml:space="preserve">) </w:t>
      </w:r>
      <w:r w:rsidR="00C276D8" w:rsidRPr="00DE1259">
        <w:rPr>
          <w:rFonts w:ascii="Arial Narrow" w:hAnsi="Arial Narrow" w:cs="Arial"/>
        </w:rPr>
        <w:tab/>
      </w:r>
      <w:r w:rsidR="00C276D8" w:rsidRPr="00DE1259">
        <w:rPr>
          <w:rFonts w:ascii="Arial Narrow" w:hAnsi="Arial Narrow" w:cs="Arial"/>
        </w:rPr>
        <w:tab/>
      </w:r>
      <w:r w:rsidR="00C276D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 xml:space="preserve">Syl Benenson (Dist. 13) </w:t>
      </w:r>
    </w:p>
    <w:p w:rsidR="00A0452C" w:rsidRPr="00DE1259" w:rsidRDefault="005902EC" w:rsidP="00A0452C">
      <w:pPr>
        <w:pStyle w:val="NoSpacing"/>
        <w:rPr>
          <w:rFonts w:ascii="Arial Narrow" w:hAnsi="Arial Narrow" w:cs="Arial"/>
        </w:rPr>
      </w:pPr>
      <w:r w:rsidRPr="00DE1259">
        <w:rPr>
          <w:rFonts w:ascii="Arial Narrow" w:hAnsi="Arial Narrow" w:cs="Arial"/>
        </w:rPr>
        <w:t>Carl Raines (Dist. 5)</w:t>
      </w:r>
      <w:r w:rsidR="002F352F" w:rsidRPr="00DE1259">
        <w:rPr>
          <w:rFonts w:ascii="Arial Narrow" w:hAnsi="Arial Narrow" w:cs="Arial"/>
        </w:rPr>
        <w:tab/>
      </w:r>
      <w:r w:rsidR="002F352F" w:rsidRPr="00DE1259">
        <w:rPr>
          <w:rFonts w:ascii="Arial Narrow" w:hAnsi="Arial Narrow" w:cs="Arial"/>
        </w:rPr>
        <w:tab/>
      </w:r>
      <w:r w:rsidR="002F352F"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p>
    <w:p w:rsidR="00A0452C" w:rsidRPr="00DE1259" w:rsidRDefault="005902EC" w:rsidP="00A0452C">
      <w:pPr>
        <w:pStyle w:val="NoSpacing"/>
        <w:rPr>
          <w:rFonts w:ascii="Arial Narrow" w:hAnsi="Arial Narrow" w:cs="Arial"/>
        </w:rPr>
      </w:pPr>
      <w:r w:rsidRPr="00DE1259">
        <w:rPr>
          <w:rFonts w:ascii="Arial Narrow" w:hAnsi="Arial Narrow" w:cs="Arial"/>
        </w:rPr>
        <w:t>Deloris J. King (Dist. 7)</w:t>
      </w:r>
      <w:r w:rsidR="00C276D8" w:rsidRPr="00DE1259">
        <w:rPr>
          <w:rFonts w:ascii="Arial Narrow" w:hAnsi="Arial Narrow" w:cs="Arial"/>
          <w:b/>
        </w:rPr>
        <w:t xml:space="preserve"> </w:t>
      </w:r>
      <w:r w:rsidR="005A0AE8" w:rsidRPr="00DE1259">
        <w:rPr>
          <w:rFonts w:ascii="Arial Narrow" w:hAnsi="Arial Narrow" w:cs="Arial"/>
          <w:b/>
        </w:rPr>
        <w:tab/>
      </w:r>
      <w:r w:rsidR="005A0AE8" w:rsidRPr="00DE1259">
        <w:rPr>
          <w:rFonts w:ascii="Arial Narrow" w:hAnsi="Arial Narrow" w:cs="Arial"/>
          <w:b/>
        </w:rPr>
        <w:tab/>
      </w:r>
      <w:r w:rsidR="005A0AE8" w:rsidRPr="00DE1259">
        <w:rPr>
          <w:rFonts w:ascii="Arial Narrow" w:hAnsi="Arial Narrow" w:cs="Arial"/>
          <w:b/>
        </w:rPr>
        <w:tab/>
      </w:r>
      <w:r w:rsidR="00AD209D" w:rsidRPr="00DE1259">
        <w:rPr>
          <w:rFonts w:ascii="Arial Narrow" w:hAnsi="Arial Narrow" w:cs="Arial"/>
          <w:b/>
        </w:rPr>
        <w:tab/>
      </w:r>
      <w:r w:rsidR="00C276D8" w:rsidRPr="00DE1259">
        <w:rPr>
          <w:rFonts w:ascii="Arial Narrow" w:hAnsi="Arial Narrow" w:cs="Arial"/>
          <w:b/>
          <w:u w:val="single"/>
        </w:rPr>
        <w:t>City of Dallas Staff Present:</w:t>
      </w:r>
      <w:r w:rsidR="002F352F" w:rsidRPr="00DE1259">
        <w:rPr>
          <w:rFonts w:ascii="Arial Narrow" w:hAnsi="Arial Narrow" w:cs="Arial"/>
        </w:rPr>
        <w:tab/>
      </w:r>
      <w:r w:rsidR="002F352F"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005A0AE8" w:rsidRPr="00DE1259">
        <w:rPr>
          <w:rFonts w:ascii="Arial Narrow" w:hAnsi="Arial Narrow" w:cs="Arial"/>
        </w:rPr>
        <w:t xml:space="preserve">       </w:t>
      </w:r>
      <w:r w:rsidRPr="00DE1259">
        <w:rPr>
          <w:rFonts w:ascii="Arial Narrow" w:hAnsi="Arial Narrow" w:cs="Arial"/>
        </w:rPr>
        <w:t>Debbie Austin (Dist. 8)</w:t>
      </w:r>
      <w:r w:rsidR="00C276D8" w:rsidRPr="00DE1259">
        <w:rPr>
          <w:rFonts w:ascii="Arial Narrow" w:hAnsi="Arial Narrow" w:cs="Arial"/>
        </w:rPr>
        <w:t xml:space="preserve"> </w:t>
      </w:r>
      <w:r w:rsidR="005A0AE8"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Jessica Galleshaw, Director</w:t>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p>
    <w:p w:rsidR="009F700B" w:rsidRPr="00DE1259" w:rsidRDefault="005902EC" w:rsidP="009F700B">
      <w:pPr>
        <w:pStyle w:val="NoSpacing"/>
        <w:rPr>
          <w:rFonts w:ascii="Arial Narrow" w:hAnsi="Arial Narrow" w:cs="Arial"/>
        </w:rPr>
      </w:pPr>
      <w:r w:rsidRPr="00DE1259">
        <w:rPr>
          <w:rFonts w:ascii="Arial Narrow" w:hAnsi="Arial Narrow" w:cs="Arial"/>
        </w:rPr>
        <w:t>Mary Ann Sparks (Dist. 9)</w:t>
      </w:r>
      <w:r w:rsidR="00C276D8" w:rsidRPr="00DE1259">
        <w:rPr>
          <w:rFonts w:ascii="Arial Narrow" w:hAnsi="Arial Narrow" w:cs="Arial"/>
        </w:rPr>
        <w:t xml:space="preserve"> </w:t>
      </w:r>
      <w:r w:rsidR="005A0AE8"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Ana Camacho, Manager</w:t>
      </w:r>
      <w:r w:rsidR="002F352F" w:rsidRPr="00DE1259">
        <w:rPr>
          <w:rFonts w:ascii="Arial Narrow" w:hAnsi="Arial Narrow" w:cs="Arial"/>
        </w:rPr>
        <w:tab/>
      </w:r>
      <w:r w:rsidR="002F352F" w:rsidRPr="00DE1259">
        <w:rPr>
          <w:rFonts w:ascii="Arial Narrow" w:hAnsi="Arial Narrow" w:cs="Arial"/>
        </w:rPr>
        <w:tab/>
      </w:r>
      <w:r w:rsidR="002F352F" w:rsidRPr="00DE1259">
        <w:rPr>
          <w:rFonts w:ascii="Arial Narrow" w:hAnsi="Arial Narrow" w:cs="Arial"/>
        </w:rPr>
        <w:tab/>
      </w:r>
    </w:p>
    <w:p w:rsidR="009F700B" w:rsidRPr="00DE1259" w:rsidRDefault="009F700B" w:rsidP="009F700B">
      <w:pPr>
        <w:pStyle w:val="NoSpacing"/>
        <w:rPr>
          <w:rFonts w:ascii="Arial Narrow" w:hAnsi="Arial Narrow" w:cs="Arial"/>
        </w:rPr>
      </w:pPr>
      <w:r w:rsidRPr="00DE1259">
        <w:rPr>
          <w:rFonts w:ascii="Arial Narrow" w:hAnsi="Arial Narrow" w:cs="Arial"/>
        </w:rPr>
        <w:t>Bill Gart (Dist. 11)</w:t>
      </w:r>
      <w:r w:rsidR="00C276D8" w:rsidRPr="00DE1259">
        <w:rPr>
          <w:rFonts w:ascii="Arial Narrow" w:hAnsi="Arial Narrow" w:cs="Arial"/>
        </w:rPr>
        <w:t xml:space="preserve"> </w:t>
      </w:r>
      <w:r w:rsidR="005A0AE8"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Myckycle Hart, Caseworker</w:t>
      </w:r>
      <w:r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p>
    <w:p w:rsidR="00A0452C" w:rsidRPr="00DE1259" w:rsidRDefault="005902EC" w:rsidP="00A0452C">
      <w:pPr>
        <w:pStyle w:val="NoSpacing"/>
        <w:rPr>
          <w:rFonts w:ascii="Arial Narrow" w:hAnsi="Arial Narrow" w:cs="Arial"/>
        </w:rPr>
      </w:pPr>
      <w:r w:rsidRPr="00DE1259">
        <w:rPr>
          <w:rFonts w:ascii="Arial Narrow" w:hAnsi="Arial Narrow" w:cs="Arial"/>
        </w:rPr>
        <w:t>Marlene Cohen (Dist. 12)</w:t>
      </w:r>
      <w:r w:rsidR="00C276D8" w:rsidRPr="00DE1259">
        <w:rPr>
          <w:rFonts w:ascii="Arial Narrow" w:hAnsi="Arial Narrow" w:cs="Arial"/>
        </w:rPr>
        <w:t xml:space="preserve"> </w:t>
      </w:r>
      <w:r w:rsidR="005A0AE8"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Lynn Jenkinson, Caseworker</w:t>
      </w:r>
      <w:r w:rsidRPr="00DE1259">
        <w:rPr>
          <w:rFonts w:ascii="Arial Narrow" w:hAnsi="Arial Narrow" w:cs="Arial"/>
        </w:rPr>
        <w:tab/>
      </w:r>
      <w:r w:rsidR="00A0452C" w:rsidRPr="00DE1259">
        <w:rPr>
          <w:rFonts w:ascii="Arial Narrow" w:hAnsi="Arial Narrow" w:cs="Arial"/>
        </w:rPr>
        <w:tab/>
      </w:r>
      <w:r w:rsidR="00F33CA0"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t xml:space="preserve">          </w:t>
      </w:r>
      <w:r w:rsidR="009F700B" w:rsidRPr="00DE1259">
        <w:rPr>
          <w:rFonts w:ascii="Arial Narrow" w:hAnsi="Arial Narrow" w:cs="Arial"/>
        </w:rPr>
        <w:t>Sarah Wick (Dist. 14)</w:t>
      </w:r>
      <w:r w:rsidR="00C276D8" w:rsidRPr="00DE1259">
        <w:rPr>
          <w:rFonts w:ascii="Arial Narrow" w:hAnsi="Arial Narrow" w:cs="Arial"/>
        </w:rPr>
        <w:t xml:space="preserve"> </w:t>
      </w:r>
      <w:r w:rsidR="005A0AE8" w:rsidRPr="00DE1259">
        <w:rPr>
          <w:rFonts w:ascii="Arial Narrow" w:hAnsi="Arial Narrow" w:cs="Arial"/>
        </w:rPr>
        <w:tab/>
      </w:r>
      <w:r w:rsidR="005A0AE8" w:rsidRPr="00DE1259">
        <w:rPr>
          <w:rFonts w:ascii="Arial Narrow" w:hAnsi="Arial Narrow" w:cs="Arial"/>
        </w:rPr>
        <w:tab/>
      </w:r>
      <w:r w:rsidR="005A0AE8" w:rsidRPr="00DE1259">
        <w:rPr>
          <w:rFonts w:ascii="Arial Narrow" w:hAnsi="Arial Narrow" w:cs="Arial"/>
        </w:rPr>
        <w:tab/>
      </w:r>
      <w:r w:rsidR="00AD209D" w:rsidRPr="00DE1259">
        <w:rPr>
          <w:rFonts w:ascii="Arial Narrow" w:hAnsi="Arial Narrow" w:cs="Arial"/>
        </w:rPr>
        <w:tab/>
      </w:r>
      <w:r w:rsidR="00C276D8" w:rsidRPr="00DE1259">
        <w:rPr>
          <w:rFonts w:ascii="Arial Narrow" w:hAnsi="Arial Narrow" w:cs="Arial"/>
        </w:rPr>
        <w:t>James Ramirez, Caseworker</w:t>
      </w:r>
      <w:r w:rsidR="009F700B"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r w:rsidR="00A0452C" w:rsidRPr="00DE1259">
        <w:rPr>
          <w:rFonts w:ascii="Arial Narrow" w:hAnsi="Arial Narrow" w:cs="Arial"/>
        </w:rPr>
        <w:tab/>
      </w:r>
    </w:p>
    <w:p w:rsidR="007B43FD" w:rsidRPr="00DE1259" w:rsidRDefault="00A0452C" w:rsidP="009F700B">
      <w:pPr>
        <w:pStyle w:val="NoSpacing"/>
        <w:ind w:left="720" w:hanging="720"/>
        <w:rPr>
          <w:rFonts w:ascii="Arial Narrow" w:hAnsi="Arial Narrow" w:cs="Arial"/>
        </w:rPr>
      </w:pP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r w:rsidRPr="00DE1259">
        <w:rPr>
          <w:rFonts w:ascii="Arial Narrow" w:hAnsi="Arial Narrow" w:cs="Arial"/>
        </w:rPr>
        <w:tab/>
      </w:r>
    </w:p>
    <w:p w:rsidR="00BC1C5D" w:rsidRPr="0045568C" w:rsidRDefault="008E02E5" w:rsidP="00B41CB5">
      <w:pPr>
        <w:pStyle w:val="ListParagraph"/>
        <w:numPr>
          <w:ilvl w:val="0"/>
          <w:numId w:val="1"/>
        </w:numPr>
        <w:jc w:val="both"/>
        <w:rPr>
          <w:rFonts w:ascii="Arial Narrow" w:hAnsi="Arial Narrow" w:cs="Arial"/>
          <w:b/>
          <w:u w:val="single"/>
        </w:rPr>
      </w:pPr>
      <w:r w:rsidRPr="0045568C">
        <w:rPr>
          <w:rFonts w:ascii="Arial Narrow" w:hAnsi="Arial Narrow" w:cs="Segoe UI"/>
          <w:b/>
          <w:color w:val="000000" w:themeColor="text1"/>
          <w:u w:val="single"/>
        </w:rPr>
        <w:t>Call to Order</w:t>
      </w:r>
    </w:p>
    <w:p w:rsidR="00105499" w:rsidRPr="0045568C" w:rsidRDefault="00C3781E" w:rsidP="00D3474F">
      <w:pPr>
        <w:pStyle w:val="ListParagraph"/>
        <w:jc w:val="both"/>
        <w:rPr>
          <w:rFonts w:ascii="Arial Narrow" w:hAnsi="Arial Narrow" w:cs="Arial"/>
        </w:rPr>
      </w:pPr>
      <w:r w:rsidRPr="0045568C">
        <w:rPr>
          <w:rFonts w:ascii="Arial Narrow" w:hAnsi="Arial Narrow" w:cs="Arial"/>
        </w:rPr>
        <w:t xml:space="preserve">Sharyn Fein, </w:t>
      </w:r>
      <w:r w:rsidR="00BC1C5D" w:rsidRPr="0045568C">
        <w:rPr>
          <w:rFonts w:ascii="Arial Narrow" w:hAnsi="Arial Narrow" w:cs="Arial"/>
        </w:rPr>
        <w:t xml:space="preserve">Chair, </w:t>
      </w:r>
      <w:r w:rsidR="00D16EC6" w:rsidRPr="0045568C">
        <w:rPr>
          <w:rFonts w:ascii="Arial Narrow" w:hAnsi="Arial Narrow" w:cs="Arial"/>
        </w:rPr>
        <w:t xml:space="preserve">conducted a roll call </w:t>
      </w:r>
      <w:r w:rsidR="000668FD" w:rsidRPr="0045568C">
        <w:rPr>
          <w:rFonts w:ascii="Arial Narrow" w:hAnsi="Arial Narrow" w:cs="Arial"/>
        </w:rPr>
        <w:t xml:space="preserve">to establish a quorum </w:t>
      </w:r>
      <w:r w:rsidR="00D16EC6" w:rsidRPr="0045568C">
        <w:rPr>
          <w:rFonts w:ascii="Arial Narrow" w:hAnsi="Arial Narrow" w:cs="Arial"/>
        </w:rPr>
        <w:t xml:space="preserve">and </w:t>
      </w:r>
      <w:r w:rsidR="00BC1C5D" w:rsidRPr="0045568C">
        <w:rPr>
          <w:rFonts w:ascii="Arial Narrow" w:hAnsi="Arial Narrow" w:cs="Arial"/>
        </w:rPr>
        <w:t>called the Senior Affairs Commission (SAC) m</w:t>
      </w:r>
      <w:r w:rsidR="00276513" w:rsidRPr="0045568C">
        <w:rPr>
          <w:rFonts w:ascii="Arial Narrow" w:hAnsi="Arial Narrow" w:cs="Arial"/>
        </w:rPr>
        <w:t>onthly meeting to order at 12:0</w:t>
      </w:r>
      <w:r w:rsidR="00C41F04" w:rsidRPr="0045568C">
        <w:rPr>
          <w:rFonts w:ascii="Arial Narrow" w:hAnsi="Arial Narrow" w:cs="Arial"/>
        </w:rPr>
        <w:t>0</w:t>
      </w:r>
      <w:r w:rsidRPr="0045568C">
        <w:rPr>
          <w:rFonts w:ascii="Arial Narrow" w:hAnsi="Arial Narrow" w:cs="Arial"/>
        </w:rPr>
        <w:t xml:space="preserve"> p.m.  </w:t>
      </w:r>
    </w:p>
    <w:p w:rsidR="00CD639E" w:rsidRPr="0045568C" w:rsidRDefault="00FF773D" w:rsidP="00D3474F">
      <w:pPr>
        <w:pStyle w:val="ListParagraph"/>
        <w:jc w:val="both"/>
        <w:rPr>
          <w:rFonts w:ascii="Arial Narrow" w:hAnsi="Arial Narrow" w:cs="Arial"/>
        </w:rPr>
      </w:pPr>
      <w:r w:rsidRPr="0045568C">
        <w:rPr>
          <w:rFonts w:ascii="Arial Narrow" w:hAnsi="Arial Narrow" w:cs="Segoe UI"/>
          <w:color w:val="000000" w:themeColor="text1"/>
        </w:rPr>
        <w:tab/>
      </w:r>
      <w:r w:rsidRPr="0045568C">
        <w:rPr>
          <w:rFonts w:ascii="Arial Narrow" w:hAnsi="Arial Narrow" w:cs="Segoe UI"/>
          <w:color w:val="000000" w:themeColor="text1"/>
        </w:rPr>
        <w:tab/>
      </w:r>
      <w:r w:rsidRPr="0045568C">
        <w:rPr>
          <w:rFonts w:ascii="Arial Narrow" w:hAnsi="Arial Narrow" w:cs="Segoe UI"/>
          <w:color w:val="000000" w:themeColor="text1"/>
        </w:rPr>
        <w:tab/>
      </w:r>
      <w:r w:rsidRPr="0045568C">
        <w:rPr>
          <w:rFonts w:ascii="Arial Narrow" w:hAnsi="Arial Narrow" w:cs="Segoe UI"/>
          <w:color w:val="000000" w:themeColor="text1"/>
        </w:rPr>
        <w:tab/>
      </w:r>
      <w:r w:rsidRPr="0045568C">
        <w:rPr>
          <w:rFonts w:ascii="Arial Narrow" w:hAnsi="Arial Narrow" w:cs="Segoe UI"/>
          <w:color w:val="000000" w:themeColor="text1"/>
        </w:rPr>
        <w:tab/>
      </w:r>
      <w:r w:rsidRPr="0045568C">
        <w:rPr>
          <w:rFonts w:ascii="Arial Narrow" w:hAnsi="Arial Narrow" w:cs="Segoe UI"/>
          <w:color w:val="000000" w:themeColor="text1"/>
        </w:rPr>
        <w:tab/>
      </w:r>
      <w:r w:rsidRPr="0045568C">
        <w:rPr>
          <w:rFonts w:ascii="Arial Narrow" w:hAnsi="Arial Narrow" w:cs="Segoe UI"/>
          <w:color w:val="000000" w:themeColor="text1"/>
        </w:rPr>
        <w:tab/>
      </w:r>
    </w:p>
    <w:p w:rsidR="0099448F" w:rsidRPr="0045568C" w:rsidRDefault="00FE6E90" w:rsidP="002926B0">
      <w:pPr>
        <w:pStyle w:val="ListParagraph"/>
        <w:numPr>
          <w:ilvl w:val="0"/>
          <w:numId w:val="1"/>
        </w:numPr>
        <w:spacing w:before="240"/>
        <w:jc w:val="both"/>
        <w:rPr>
          <w:rFonts w:ascii="Arial Narrow" w:hAnsi="Arial Narrow" w:cs="Segoe UI"/>
          <w:b/>
          <w:color w:val="000000" w:themeColor="text1"/>
          <w:u w:val="single"/>
        </w:rPr>
      </w:pPr>
      <w:r w:rsidRPr="0045568C">
        <w:rPr>
          <w:rFonts w:ascii="Arial Narrow" w:hAnsi="Arial Narrow" w:cs="Segoe UI"/>
          <w:b/>
          <w:color w:val="000000" w:themeColor="text1"/>
          <w:u w:val="single"/>
        </w:rPr>
        <w:t>Ap</w:t>
      </w:r>
      <w:r w:rsidR="00B6370B" w:rsidRPr="0045568C">
        <w:rPr>
          <w:rFonts w:ascii="Arial Narrow" w:hAnsi="Arial Narrow" w:cs="Segoe UI"/>
          <w:b/>
          <w:color w:val="000000" w:themeColor="text1"/>
          <w:u w:val="single"/>
        </w:rPr>
        <w:t xml:space="preserve">proval of Prior Meeting </w:t>
      </w:r>
      <w:r w:rsidR="001838B8" w:rsidRPr="0045568C">
        <w:rPr>
          <w:rFonts w:ascii="Arial Narrow" w:hAnsi="Arial Narrow" w:cs="Segoe UI"/>
          <w:b/>
          <w:color w:val="000000" w:themeColor="text1"/>
          <w:u w:val="single"/>
        </w:rPr>
        <w:t>Minutes</w:t>
      </w:r>
      <w:r w:rsidR="00D3133D" w:rsidRPr="0045568C">
        <w:rPr>
          <w:rFonts w:ascii="Arial Narrow" w:hAnsi="Arial Narrow" w:cs="Segoe UI"/>
          <w:b/>
          <w:color w:val="000000" w:themeColor="text1"/>
          <w:u w:val="single"/>
        </w:rPr>
        <w:t xml:space="preserve"> – </w:t>
      </w:r>
      <w:r w:rsidR="0031778D" w:rsidRPr="0045568C">
        <w:rPr>
          <w:rFonts w:ascii="Arial Narrow" w:hAnsi="Arial Narrow" w:cs="Segoe UI"/>
          <w:b/>
          <w:color w:val="000000" w:themeColor="text1"/>
          <w:u w:val="single"/>
        </w:rPr>
        <w:t>August</w:t>
      </w:r>
      <w:r w:rsidR="00D3133D" w:rsidRPr="0045568C">
        <w:rPr>
          <w:rFonts w:ascii="Arial Narrow" w:hAnsi="Arial Narrow" w:cs="Segoe UI"/>
          <w:b/>
          <w:color w:val="000000" w:themeColor="text1"/>
          <w:u w:val="single"/>
        </w:rPr>
        <w:t xml:space="preserve"> 2</w:t>
      </w:r>
      <w:r w:rsidR="0031778D" w:rsidRPr="0045568C">
        <w:rPr>
          <w:rFonts w:ascii="Arial Narrow" w:hAnsi="Arial Narrow" w:cs="Segoe UI"/>
          <w:b/>
          <w:color w:val="000000" w:themeColor="text1"/>
          <w:u w:val="single"/>
        </w:rPr>
        <w:t>6</w:t>
      </w:r>
      <w:r w:rsidR="00D3133D" w:rsidRPr="0045568C">
        <w:rPr>
          <w:rFonts w:ascii="Arial Narrow" w:hAnsi="Arial Narrow" w:cs="Segoe UI"/>
          <w:b/>
          <w:color w:val="000000" w:themeColor="text1"/>
          <w:u w:val="single"/>
        </w:rPr>
        <w:t>, 201</w:t>
      </w:r>
      <w:r w:rsidR="0031778D" w:rsidRPr="0045568C">
        <w:rPr>
          <w:rFonts w:ascii="Arial Narrow" w:hAnsi="Arial Narrow" w:cs="Segoe UI"/>
          <w:b/>
          <w:color w:val="000000" w:themeColor="text1"/>
          <w:u w:val="single"/>
        </w:rPr>
        <w:t>9</w:t>
      </w:r>
    </w:p>
    <w:p w:rsidR="00EC5E7F" w:rsidRPr="0045568C" w:rsidRDefault="0099448F" w:rsidP="00196798">
      <w:pPr>
        <w:pStyle w:val="ListParagraph"/>
        <w:spacing w:before="240"/>
        <w:jc w:val="both"/>
        <w:rPr>
          <w:rFonts w:ascii="Arial Narrow" w:hAnsi="Arial Narrow" w:cs="Segoe UI"/>
          <w:color w:val="000000" w:themeColor="text1"/>
        </w:rPr>
      </w:pPr>
      <w:r w:rsidRPr="0045568C">
        <w:rPr>
          <w:rFonts w:ascii="Arial Narrow" w:hAnsi="Arial Narrow" w:cs="Segoe UI"/>
          <w:color w:val="000000" w:themeColor="text1"/>
        </w:rPr>
        <w:t>S</w:t>
      </w:r>
      <w:r w:rsidR="002B3258" w:rsidRPr="0045568C">
        <w:rPr>
          <w:rFonts w:ascii="Arial Narrow" w:hAnsi="Arial Narrow" w:cs="Segoe UI"/>
          <w:color w:val="000000" w:themeColor="text1"/>
        </w:rPr>
        <w:t>arah Wick made a motion to</w:t>
      </w:r>
      <w:r w:rsidRPr="0045568C">
        <w:rPr>
          <w:rFonts w:ascii="Arial Narrow" w:hAnsi="Arial Narrow" w:cs="Segoe UI"/>
          <w:color w:val="000000" w:themeColor="text1"/>
        </w:rPr>
        <w:t xml:space="preserve"> approve the minutes as written.</w:t>
      </w:r>
      <w:r w:rsidR="002B3258" w:rsidRPr="0045568C">
        <w:rPr>
          <w:rFonts w:ascii="Arial Narrow" w:hAnsi="Arial Narrow" w:cs="Segoe UI"/>
          <w:color w:val="000000" w:themeColor="text1"/>
        </w:rPr>
        <w:t xml:space="preserve">  </w:t>
      </w:r>
      <w:r w:rsidR="00EF000A" w:rsidRPr="0045568C">
        <w:rPr>
          <w:rFonts w:ascii="Arial Narrow" w:hAnsi="Arial Narrow" w:cs="Segoe UI"/>
          <w:color w:val="000000" w:themeColor="text1"/>
        </w:rPr>
        <w:t>Marlene Cohen seconded.  The Commissioners voted in favor of the motion.</w:t>
      </w:r>
    </w:p>
    <w:p w:rsidR="00EC5E7F" w:rsidRPr="0045568C" w:rsidRDefault="00EC5E7F" w:rsidP="00DE1259">
      <w:pPr>
        <w:pStyle w:val="ListParagraph"/>
        <w:autoSpaceDE w:val="0"/>
        <w:autoSpaceDN w:val="0"/>
        <w:adjustRightInd w:val="0"/>
        <w:ind w:firstLine="720"/>
        <w:rPr>
          <w:rFonts w:ascii="Arial Narrow" w:hAnsi="Arial Narrow"/>
          <w:iCs/>
        </w:rPr>
      </w:pPr>
    </w:p>
    <w:p w:rsidR="007C2D58" w:rsidRPr="0045568C" w:rsidRDefault="0031778D" w:rsidP="007C2D58">
      <w:pPr>
        <w:pStyle w:val="ListParagraph"/>
        <w:numPr>
          <w:ilvl w:val="0"/>
          <w:numId w:val="1"/>
        </w:numPr>
        <w:jc w:val="both"/>
        <w:rPr>
          <w:rFonts w:ascii="Arial Narrow" w:hAnsi="Arial Narrow" w:cs="Arial"/>
          <w:color w:val="000000" w:themeColor="text1"/>
        </w:rPr>
      </w:pPr>
      <w:bookmarkStart w:id="1" w:name="_Hlk22037788"/>
      <w:r w:rsidRPr="0045568C">
        <w:rPr>
          <w:rFonts w:ascii="Arial Narrow" w:hAnsi="Arial Narrow" w:cs="Arial"/>
          <w:b/>
          <w:color w:val="000000" w:themeColor="text1"/>
          <w:u w:val="single"/>
        </w:rPr>
        <w:t>Age-Friendly Dallas Expo Debrief</w:t>
      </w:r>
      <w:r w:rsidR="00D00B51" w:rsidRPr="0045568C">
        <w:rPr>
          <w:rFonts w:ascii="Arial Narrow" w:hAnsi="Arial Narrow" w:cs="Arial"/>
          <w:b/>
          <w:color w:val="000000" w:themeColor="text1"/>
          <w:u w:val="single"/>
        </w:rPr>
        <w:t xml:space="preserve">  </w:t>
      </w:r>
    </w:p>
    <w:bookmarkEnd w:id="1"/>
    <w:p w:rsidR="007C2D58" w:rsidRPr="0045568C" w:rsidRDefault="00171A03" w:rsidP="001D521D">
      <w:pPr>
        <w:pStyle w:val="ListParagraph"/>
        <w:jc w:val="both"/>
        <w:rPr>
          <w:rFonts w:ascii="Arial Narrow" w:hAnsi="Arial Narrow" w:cs="Arial"/>
          <w:color w:val="000000" w:themeColor="text1"/>
        </w:rPr>
      </w:pPr>
      <w:r w:rsidRPr="0045568C">
        <w:rPr>
          <w:rFonts w:ascii="Arial Narrow" w:hAnsi="Arial Narrow" w:cs="Arial"/>
        </w:rPr>
        <w:t xml:space="preserve">Ana Camacho provided an overview of the </w:t>
      </w:r>
      <w:r w:rsidR="001D521D" w:rsidRPr="0045568C">
        <w:rPr>
          <w:rFonts w:ascii="Arial Narrow" w:hAnsi="Arial Narrow" w:cs="Arial"/>
        </w:rPr>
        <w:t xml:space="preserve">Age-Friendly Dallas Expo with </w:t>
      </w:r>
      <w:r w:rsidR="00196798" w:rsidRPr="0045568C">
        <w:rPr>
          <w:rFonts w:ascii="Arial Narrow" w:hAnsi="Arial Narrow" w:cs="Arial"/>
        </w:rPr>
        <w:t>more than 650 attend</w:t>
      </w:r>
      <w:r w:rsidR="001D521D" w:rsidRPr="0045568C">
        <w:rPr>
          <w:rFonts w:ascii="Arial Narrow" w:hAnsi="Arial Narrow" w:cs="Arial"/>
        </w:rPr>
        <w:t xml:space="preserve">ees, </w:t>
      </w:r>
      <w:r w:rsidR="00AC66CD" w:rsidRPr="0045568C">
        <w:rPr>
          <w:rFonts w:ascii="Arial Narrow" w:hAnsi="Arial Narrow" w:cs="Arial"/>
        </w:rPr>
        <w:t xml:space="preserve">33 vendors, and </w:t>
      </w:r>
      <w:r w:rsidR="00196798" w:rsidRPr="0045568C">
        <w:rPr>
          <w:rFonts w:ascii="Arial Narrow" w:hAnsi="Arial Narrow" w:cs="Arial"/>
        </w:rPr>
        <w:t>32 volunte</w:t>
      </w:r>
      <w:r w:rsidR="00921F9D" w:rsidRPr="0045568C">
        <w:rPr>
          <w:rFonts w:ascii="Arial Narrow" w:hAnsi="Arial Narrow" w:cs="Arial"/>
        </w:rPr>
        <w:t xml:space="preserve">ers including </w:t>
      </w:r>
      <w:r w:rsidRPr="0045568C">
        <w:rPr>
          <w:rFonts w:ascii="Arial Narrow" w:hAnsi="Arial Narrow" w:cs="Arial"/>
        </w:rPr>
        <w:t>A</w:t>
      </w:r>
      <w:r w:rsidR="00AC66CD" w:rsidRPr="0045568C">
        <w:rPr>
          <w:rFonts w:ascii="Arial Narrow" w:hAnsi="Arial Narrow" w:cs="Arial"/>
        </w:rPr>
        <w:t xml:space="preserve">ARP, </w:t>
      </w:r>
      <w:r w:rsidRPr="0045568C">
        <w:rPr>
          <w:rFonts w:ascii="Arial Narrow" w:hAnsi="Arial Narrow" w:cs="Arial"/>
        </w:rPr>
        <w:t xml:space="preserve">Commissioners, citizens, and </w:t>
      </w:r>
      <w:r w:rsidR="00921F9D" w:rsidRPr="0045568C">
        <w:rPr>
          <w:rFonts w:ascii="Arial Narrow" w:hAnsi="Arial Narrow" w:cs="Arial"/>
        </w:rPr>
        <w:t>City of Dallas staff</w:t>
      </w:r>
      <w:r w:rsidR="00AC66CD" w:rsidRPr="0045568C">
        <w:rPr>
          <w:rFonts w:ascii="Arial Narrow" w:hAnsi="Arial Narrow" w:cs="Arial"/>
        </w:rPr>
        <w:t>.</w:t>
      </w:r>
      <w:r w:rsidR="00A363FB">
        <w:rPr>
          <w:rFonts w:ascii="Arial Narrow" w:hAnsi="Arial Narrow" w:cs="Arial"/>
        </w:rPr>
        <w:t xml:space="preserve">  </w:t>
      </w:r>
      <w:r w:rsidR="008E514F" w:rsidRPr="0045568C">
        <w:rPr>
          <w:rFonts w:ascii="Arial Narrow" w:hAnsi="Arial Narrow" w:cs="Arial"/>
        </w:rPr>
        <w:t>Seniors were concerned</w:t>
      </w:r>
      <w:r w:rsidRPr="0045568C">
        <w:rPr>
          <w:rFonts w:ascii="Arial Narrow" w:hAnsi="Arial Narrow" w:cs="Arial"/>
        </w:rPr>
        <w:t xml:space="preserve"> about parkin</w:t>
      </w:r>
      <w:r w:rsidR="008E514F" w:rsidRPr="0045568C">
        <w:rPr>
          <w:rFonts w:ascii="Arial Narrow" w:hAnsi="Arial Narrow" w:cs="Arial"/>
        </w:rPr>
        <w:t>g and walking distances</w:t>
      </w:r>
      <w:r w:rsidR="000A153B" w:rsidRPr="0045568C">
        <w:rPr>
          <w:rFonts w:ascii="Arial Narrow" w:hAnsi="Arial Narrow" w:cs="Arial"/>
        </w:rPr>
        <w:t xml:space="preserve">. </w:t>
      </w:r>
      <w:r w:rsidR="008E514F" w:rsidRPr="0045568C">
        <w:rPr>
          <w:rFonts w:ascii="Arial Narrow" w:hAnsi="Arial Narrow" w:cs="Arial"/>
        </w:rPr>
        <w:t>Ms. Camacho would like to create</w:t>
      </w:r>
      <w:r w:rsidRPr="0045568C">
        <w:rPr>
          <w:rFonts w:ascii="Arial Narrow" w:hAnsi="Arial Narrow" w:cs="Arial"/>
        </w:rPr>
        <w:t xml:space="preserve"> a stronger relationship with </w:t>
      </w:r>
      <w:r w:rsidR="003D5ED8" w:rsidRPr="0045568C">
        <w:rPr>
          <w:rFonts w:ascii="Arial Narrow" w:hAnsi="Arial Narrow" w:cs="Arial"/>
        </w:rPr>
        <w:t xml:space="preserve">Dallas </w:t>
      </w:r>
      <w:r w:rsidRPr="0045568C">
        <w:rPr>
          <w:rFonts w:ascii="Arial Narrow" w:hAnsi="Arial Narrow" w:cs="Arial"/>
        </w:rPr>
        <w:t>Par</w:t>
      </w:r>
      <w:r w:rsidR="00B67D36" w:rsidRPr="0045568C">
        <w:rPr>
          <w:rFonts w:ascii="Arial Narrow" w:hAnsi="Arial Narrow" w:cs="Arial"/>
        </w:rPr>
        <w:t>k</w:t>
      </w:r>
      <w:r w:rsidR="0028425F" w:rsidRPr="0045568C">
        <w:rPr>
          <w:rFonts w:ascii="Arial Narrow" w:hAnsi="Arial Narrow" w:cs="Arial"/>
        </w:rPr>
        <w:t xml:space="preserve"> and Recreation in 2020</w:t>
      </w:r>
      <w:r w:rsidR="00B67D36" w:rsidRPr="0045568C">
        <w:rPr>
          <w:rFonts w:ascii="Arial Narrow" w:hAnsi="Arial Narrow" w:cs="Arial"/>
        </w:rPr>
        <w:t xml:space="preserve">, </w:t>
      </w:r>
      <w:r w:rsidR="008E514F" w:rsidRPr="0045568C">
        <w:rPr>
          <w:rFonts w:ascii="Arial Narrow" w:hAnsi="Arial Narrow" w:cs="Arial"/>
        </w:rPr>
        <w:t xml:space="preserve">plans to </w:t>
      </w:r>
      <w:r w:rsidR="00B67D36" w:rsidRPr="0045568C">
        <w:rPr>
          <w:rFonts w:ascii="Arial Narrow" w:hAnsi="Arial Narrow" w:cs="Arial"/>
        </w:rPr>
        <w:t xml:space="preserve">continue </w:t>
      </w:r>
      <w:r w:rsidR="008E514F" w:rsidRPr="0045568C">
        <w:rPr>
          <w:rFonts w:ascii="Arial Narrow" w:hAnsi="Arial Narrow" w:cs="Arial"/>
        </w:rPr>
        <w:t>partner</w:t>
      </w:r>
      <w:r w:rsidR="00B67D36" w:rsidRPr="0045568C">
        <w:rPr>
          <w:rFonts w:ascii="Arial Narrow" w:hAnsi="Arial Narrow" w:cs="Arial"/>
        </w:rPr>
        <w:t>ing with AARP and providing</w:t>
      </w:r>
      <w:r w:rsidR="00620B71" w:rsidRPr="0045568C">
        <w:rPr>
          <w:rFonts w:ascii="Arial Narrow" w:hAnsi="Arial Narrow" w:cs="Arial"/>
        </w:rPr>
        <w:t xml:space="preserve"> a more diverse and eclectic group of entertainers.</w:t>
      </w:r>
    </w:p>
    <w:p w:rsidR="0031778D" w:rsidRPr="0045568C" w:rsidRDefault="0031778D" w:rsidP="0028425F">
      <w:pPr>
        <w:tabs>
          <w:tab w:val="left" w:pos="1080"/>
        </w:tabs>
        <w:jc w:val="both"/>
        <w:rPr>
          <w:rFonts w:cs="Arial"/>
          <w:color w:val="000000" w:themeColor="text1"/>
        </w:rPr>
      </w:pPr>
    </w:p>
    <w:p w:rsidR="00620B71" w:rsidRPr="0045568C" w:rsidRDefault="0028425F" w:rsidP="007526F6">
      <w:pPr>
        <w:tabs>
          <w:tab w:val="left" w:pos="1080"/>
        </w:tabs>
        <w:ind w:left="720"/>
        <w:jc w:val="both"/>
        <w:rPr>
          <w:rFonts w:ascii="Arial Narrow" w:hAnsi="Arial Narrow" w:cs="Segoe UI"/>
          <w:color w:val="000000" w:themeColor="text1"/>
        </w:rPr>
      </w:pPr>
      <w:r w:rsidRPr="0045568C">
        <w:rPr>
          <w:rFonts w:ascii="Arial Narrow" w:hAnsi="Arial Narrow" w:cs="Segoe UI"/>
          <w:color w:val="000000" w:themeColor="text1"/>
        </w:rPr>
        <w:t xml:space="preserve">Bill Gart suggested larger speakers, </w:t>
      </w:r>
      <w:r w:rsidR="002B78D5">
        <w:rPr>
          <w:rFonts w:ascii="Arial Narrow" w:hAnsi="Arial Narrow" w:cs="Segoe UI"/>
          <w:color w:val="000000" w:themeColor="text1"/>
        </w:rPr>
        <w:t xml:space="preserve">more bags and </w:t>
      </w:r>
      <w:r w:rsidR="00D359DB">
        <w:rPr>
          <w:rFonts w:ascii="Arial Narrow" w:hAnsi="Arial Narrow" w:cs="Segoe UI"/>
          <w:color w:val="000000" w:themeColor="text1"/>
        </w:rPr>
        <w:t xml:space="preserve">handouts.  </w:t>
      </w:r>
      <w:r w:rsidR="003516F1" w:rsidRPr="0045568C">
        <w:rPr>
          <w:rFonts w:ascii="Arial Narrow" w:hAnsi="Arial Narrow" w:cs="Segoe UI"/>
          <w:color w:val="000000" w:themeColor="text1"/>
        </w:rPr>
        <w:t xml:space="preserve">Commissioner </w:t>
      </w:r>
      <w:r w:rsidRPr="0045568C">
        <w:rPr>
          <w:rFonts w:ascii="Arial Narrow" w:hAnsi="Arial Narrow" w:cs="Segoe UI"/>
          <w:color w:val="000000" w:themeColor="text1"/>
        </w:rPr>
        <w:t>Fein would like to see more Commissioners participate</w:t>
      </w:r>
      <w:r w:rsidR="009B53B8" w:rsidRPr="0045568C">
        <w:rPr>
          <w:rFonts w:ascii="Arial Narrow" w:hAnsi="Arial Narrow" w:cs="Segoe UI"/>
          <w:color w:val="000000" w:themeColor="text1"/>
        </w:rPr>
        <w:t xml:space="preserve"> in the expo.  </w:t>
      </w:r>
      <w:r w:rsidRPr="0045568C">
        <w:rPr>
          <w:rFonts w:ascii="Arial Narrow" w:hAnsi="Arial Narrow" w:cs="Segoe UI"/>
          <w:color w:val="000000" w:themeColor="text1"/>
        </w:rPr>
        <w:t>Commissioner Wick a</w:t>
      </w:r>
      <w:r w:rsidR="00142C09" w:rsidRPr="0045568C">
        <w:rPr>
          <w:rFonts w:ascii="Arial Narrow" w:hAnsi="Arial Narrow" w:cs="Segoe UI"/>
          <w:color w:val="000000" w:themeColor="text1"/>
        </w:rPr>
        <w:t>grees that the entertainment dist</w:t>
      </w:r>
      <w:r w:rsidRPr="0045568C">
        <w:rPr>
          <w:rFonts w:ascii="Arial Narrow" w:hAnsi="Arial Narrow" w:cs="Segoe UI"/>
          <w:color w:val="000000" w:themeColor="text1"/>
        </w:rPr>
        <w:t>racts</w:t>
      </w:r>
      <w:r w:rsidR="009B53B8" w:rsidRPr="0045568C">
        <w:rPr>
          <w:rFonts w:ascii="Arial Narrow" w:hAnsi="Arial Narrow" w:cs="Segoe UI"/>
          <w:color w:val="000000" w:themeColor="text1"/>
        </w:rPr>
        <w:t xml:space="preserve"> from the other programs.  She</w:t>
      </w:r>
      <w:r w:rsidR="00142C09" w:rsidRPr="0045568C">
        <w:rPr>
          <w:rFonts w:ascii="Arial Narrow" w:hAnsi="Arial Narrow" w:cs="Segoe UI"/>
          <w:color w:val="000000" w:themeColor="text1"/>
        </w:rPr>
        <w:t xml:space="preserve"> suggested</w:t>
      </w:r>
      <w:r w:rsidR="009B53B8" w:rsidRPr="0045568C">
        <w:rPr>
          <w:rFonts w:ascii="Arial Narrow" w:hAnsi="Arial Narrow" w:cs="Segoe UI"/>
          <w:color w:val="000000" w:themeColor="text1"/>
        </w:rPr>
        <w:t xml:space="preserve"> alternating speakers and entertainment </w:t>
      </w:r>
      <w:r w:rsidR="00212730" w:rsidRPr="0045568C">
        <w:rPr>
          <w:rFonts w:ascii="Arial Narrow" w:hAnsi="Arial Narrow" w:cs="Segoe UI"/>
          <w:color w:val="000000" w:themeColor="text1"/>
        </w:rPr>
        <w:t>and</w:t>
      </w:r>
      <w:r w:rsidR="009B53B8" w:rsidRPr="0045568C">
        <w:rPr>
          <w:rFonts w:ascii="Arial Narrow" w:hAnsi="Arial Narrow" w:cs="Segoe UI"/>
          <w:color w:val="000000" w:themeColor="text1"/>
        </w:rPr>
        <w:t xml:space="preserve"> bringing in notable speakers</w:t>
      </w:r>
      <w:r w:rsidR="00212730" w:rsidRPr="0045568C">
        <w:rPr>
          <w:rFonts w:ascii="Arial Narrow" w:hAnsi="Arial Narrow" w:cs="Segoe UI"/>
          <w:color w:val="000000" w:themeColor="text1"/>
        </w:rPr>
        <w:t xml:space="preserve"> to help get more peo</w:t>
      </w:r>
      <w:r w:rsidR="009B53B8" w:rsidRPr="0045568C">
        <w:rPr>
          <w:rFonts w:ascii="Arial Narrow" w:hAnsi="Arial Narrow" w:cs="Segoe UI"/>
          <w:color w:val="000000" w:themeColor="text1"/>
        </w:rPr>
        <w:t xml:space="preserve">ple to attend the presentations.  </w:t>
      </w:r>
      <w:r w:rsidR="00EA1EF0" w:rsidRPr="0045568C">
        <w:rPr>
          <w:rFonts w:ascii="Arial Narrow" w:hAnsi="Arial Narrow" w:cs="Segoe UI"/>
          <w:color w:val="000000" w:themeColor="text1"/>
        </w:rPr>
        <w:t xml:space="preserve">Deloris </w:t>
      </w:r>
      <w:r w:rsidR="001D5E80" w:rsidRPr="0045568C">
        <w:rPr>
          <w:rFonts w:ascii="Arial Narrow" w:hAnsi="Arial Narrow" w:cs="Segoe UI"/>
          <w:color w:val="000000" w:themeColor="text1"/>
        </w:rPr>
        <w:t>K</w:t>
      </w:r>
      <w:r w:rsidR="00EA1EF0" w:rsidRPr="0045568C">
        <w:rPr>
          <w:rFonts w:ascii="Arial Narrow" w:hAnsi="Arial Narrow" w:cs="Segoe UI"/>
          <w:color w:val="000000" w:themeColor="text1"/>
        </w:rPr>
        <w:t xml:space="preserve">ing asked how to </w:t>
      </w:r>
      <w:r w:rsidR="001D5E80" w:rsidRPr="0045568C">
        <w:rPr>
          <w:rFonts w:ascii="Arial Narrow" w:hAnsi="Arial Narrow" w:cs="Segoe UI"/>
          <w:color w:val="000000" w:themeColor="text1"/>
        </w:rPr>
        <w:t>educate the seni</w:t>
      </w:r>
      <w:r w:rsidR="00EA1EF0" w:rsidRPr="0045568C">
        <w:rPr>
          <w:rFonts w:ascii="Arial Narrow" w:hAnsi="Arial Narrow" w:cs="Segoe UI"/>
          <w:color w:val="000000" w:themeColor="text1"/>
        </w:rPr>
        <w:t xml:space="preserve">ors about </w:t>
      </w:r>
      <w:r w:rsidR="001D5E80" w:rsidRPr="0045568C">
        <w:rPr>
          <w:rFonts w:ascii="Arial Narrow" w:hAnsi="Arial Narrow" w:cs="Segoe UI"/>
          <w:color w:val="000000" w:themeColor="text1"/>
        </w:rPr>
        <w:t>what is going to hap</w:t>
      </w:r>
      <w:r w:rsidR="004A7CD4" w:rsidRPr="0045568C">
        <w:rPr>
          <w:rFonts w:ascii="Arial Narrow" w:hAnsi="Arial Narrow" w:cs="Segoe UI"/>
          <w:color w:val="000000" w:themeColor="text1"/>
        </w:rPr>
        <w:t>pen when they come to the ev</w:t>
      </w:r>
      <w:r w:rsidR="00891D31" w:rsidRPr="0045568C">
        <w:rPr>
          <w:rFonts w:ascii="Arial Narrow" w:hAnsi="Arial Narrow" w:cs="Segoe UI"/>
          <w:color w:val="000000" w:themeColor="text1"/>
        </w:rPr>
        <w:t>ent.</w:t>
      </w:r>
      <w:r w:rsidR="00EA1EF0" w:rsidRPr="0045568C">
        <w:rPr>
          <w:rFonts w:ascii="Arial Narrow" w:hAnsi="Arial Narrow" w:cs="Segoe UI"/>
          <w:color w:val="000000" w:themeColor="text1"/>
        </w:rPr>
        <w:t xml:space="preserve">  Ms. Camacho plans on</w:t>
      </w:r>
      <w:r w:rsidR="004A7CD4" w:rsidRPr="0045568C">
        <w:rPr>
          <w:rFonts w:ascii="Arial Narrow" w:hAnsi="Arial Narrow" w:cs="Segoe UI"/>
          <w:color w:val="000000" w:themeColor="text1"/>
        </w:rPr>
        <w:t xml:space="preserve"> work</w:t>
      </w:r>
      <w:r w:rsidR="00EA1EF0" w:rsidRPr="0045568C">
        <w:rPr>
          <w:rFonts w:ascii="Arial Narrow" w:hAnsi="Arial Narrow" w:cs="Segoe UI"/>
          <w:color w:val="000000" w:themeColor="text1"/>
        </w:rPr>
        <w:t>ing</w:t>
      </w:r>
      <w:r w:rsidR="004A7CD4" w:rsidRPr="0045568C">
        <w:rPr>
          <w:rFonts w:ascii="Arial Narrow" w:hAnsi="Arial Narrow" w:cs="Segoe UI"/>
          <w:color w:val="000000" w:themeColor="text1"/>
        </w:rPr>
        <w:t xml:space="preserve"> with partners who work with seniors</w:t>
      </w:r>
      <w:r w:rsidR="00EA1EF0" w:rsidRPr="0045568C">
        <w:rPr>
          <w:rFonts w:ascii="Arial Narrow" w:hAnsi="Arial Narrow" w:cs="Segoe UI"/>
          <w:color w:val="000000" w:themeColor="text1"/>
        </w:rPr>
        <w:t xml:space="preserve"> so that seniors </w:t>
      </w:r>
      <w:r w:rsidR="004A7CD4" w:rsidRPr="0045568C">
        <w:rPr>
          <w:rFonts w:ascii="Arial Narrow" w:hAnsi="Arial Narrow" w:cs="Segoe UI"/>
          <w:color w:val="000000" w:themeColor="text1"/>
        </w:rPr>
        <w:t xml:space="preserve">know what </w:t>
      </w:r>
      <w:r w:rsidR="004A7CD4" w:rsidRPr="0045568C">
        <w:rPr>
          <w:rFonts w:ascii="Arial Narrow" w:hAnsi="Arial Narrow" w:cs="Segoe UI"/>
          <w:color w:val="000000" w:themeColor="text1"/>
        </w:rPr>
        <w:lastRenderedPageBreak/>
        <w:t xml:space="preserve">to expect.  </w:t>
      </w:r>
      <w:r w:rsidR="00BA7E0D" w:rsidRPr="0045568C">
        <w:rPr>
          <w:rFonts w:ascii="Arial Narrow" w:hAnsi="Arial Narrow" w:cs="Segoe UI"/>
          <w:color w:val="000000" w:themeColor="text1"/>
        </w:rPr>
        <w:t>Commissioner</w:t>
      </w:r>
      <w:r w:rsidR="00F30B9F" w:rsidRPr="0045568C">
        <w:rPr>
          <w:rFonts w:ascii="Arial Narrow" w:hAnsi="Arial Narrow" w:cs="Segoe UI"/>
          <w:color w:val="000000" w:themeColor="text1"/>
        </w:rPr>
        <w:t xml:space="preserve"> </w:t>
      </w:r>
      <w:r w:rsidR="004A7CD4" w:rsidRPr="0045568C">
        <w:rPr>
          <w:rFonts w:ascii="Arial Narrow" w:hAnsi="Arial Narrow" w:cs="Segoe UI"/>
          <w:color w:val="000000" w:themeColor="text1"/>
        </w:rPr>
        <w:t>King suggested educating the directors of the recreation centers</w:t>
      </w:r>
      <w:r w:rsidR="002B78D5">
        <w:rPr>
          <w:rFonts w:ascii="Arial Narrow" w:hAnsi="Arial Narrow" w:cs="Segoe UI"/>
          <w:color w:val="000000" w:themeColor="text1"/>
        </w:rPr>
        <w:t xml:space="preserve"> so that they can </w:t>
      </w:r>
      <w:r w:rsidR="004A7CD4" w:rsidRPr="0045568C">
        <w:rPr>
          <w:rFonts w:ascii="Arial Narrow" w:hAnsi="Arial Narrow" w:cs="Segoe UI"/>
          <w:color w:val="000000" w:themeColor="text1"/>
        </w:rPr>
        <w:t>share information</w:t>
      </w:r>
      <w:r w:rsidR="002B78D5">
        <w:rPr>
          <w:rFonts w:ascii="Arial Narrow" w:hAnsi="Arial Narrow" w:cs="Segoe UI"/>
          <w:color w:val="000000" w:themeColor="text1"/>
        </w:rPr>
        <w:t xml:space="preserve"> with seniors</w:t>
      </w:r>
      <w:r w:rsidR="004A7CD4" w:rsidRPr="0045568C">
        <w:rPr>
          <w:rFonts w:ascii="Arial Narrow" w:hAnsi="Arial Narrow" w:cs="Segoe UI"/>
          <w:color w:val="000000" w:themeColor="text1"/>
        </w:rPr>
        <w:t xml:space="preserve"> on what to expect at the event.</w:t>
      </w:r>
      <w:r w:rsidR="003C6FEB" w:rsidRPr="0045568C">
        <w:rPr>
          <w:rFonts w:ascii="Arial Narrow" w:hAnsi="Arial Narrow" w:cs="Segoe UI"/>
          <w:color w:val="000000" w:themeColor="text1"/>
        </w:rPr>
        <w:t xml:space="preserve">  Myrtis Evans’ </w:t>
      </w:r>
      <w:r w:rsidR="00F83600" w:rsidRPr="0045568C">
        <w:rPr>
          <w:rFonts w:ascii="Arial Narrow" w:hAnsi="Arial Narrow" w:cs="Segoe UI"/>
          <w:color w:val="000000" w:themeColor="text1"/>
        </w:rPr>
        <w:t xml:space="preserve">main concern was the distance the seniors had to walk. </w:t>
      </w:r>
      <w:r w:rsidR="003C6FEB" w:rsidRPr="0045568C">
        <w:rPr>
          <w:rFonts w:ascii="Arial Narrow" w:hAnsi="Arial Narrow" w:cs="Segoe UI"/>
          <w:color w:val="000000" w:themeColor="text1"/>
        </w:rPr>
        <w:t xml:space="preserve"> Ms. Camacho agreed.  </w:t>
      </w:r>
      <w:r w:rsidR="00F83600" w:rsidRPr="0045568C">
        <w:rPr>
          <w:rFonts w:ascii="Arial Narrow" w:hAnsi="Arial Narrow" w:cs="Segoe UI"/>
          <w:color w:val="000000" w:themeColor="text1"/>
        </w:rPr>
        <w:t xml:space="preserve">A lot of seniors were concerned about parking, transportation, walking distances, </w:t>
      </w:r>
      <w:r w:rsidR="003C6FEB" w:rsidRPr="0045568C">
        <w:rPr>
          <w:rFonts w:ascii="Arial Narrow" w:hAnsi="Arial Narrow" w:cs="Segoe UI"/>
          <w:color w:val="000000" w:themeColor="text1"/>
        </w:rPr>
        <w:t xml:space="preserve">and </w:t>
      </w:r>
      <w:r w:rsidR="00F83600" w:rsidRPr="0045568C">
        <w:rPr>
          <w:rFonts w:ascii="Arial Narrow" w:hAnsi="Arial Narrow" w:cs="Segoe UI"/>
          <w:color w:val="000000" w:themeColor="text1"/>
        </w:rPr>
        <w:t>getting lost.</w:t>
      </w:r>
      <w:r w:rsidR="009E6576" w:rsidRPr="0045568C">
        <w:rPr>
          <w:rFonts w:ascii="Arial Narrow" w:hAnsi="Arial Narrow" w:cs="Segoe UI"/>
          <w:color w:val="000000" w:themeColor="text1"/>
        </w:rPr>
        <w:t xml:space="preserve">  </w:t>
      </w:r>
      <w:r w:rsidR="003C6FEB" w:rsidRPr="0045568C">
        <w:rPr>
          <w:rFonts w:ascii="Arial Narrow" w:hAnsi="Arial Narrow" w:cs="Segoe UI"/>
          <w:color w:val="000000" w:themeColor="text1"/>
        </w:rPr>
        <w:t>Debbie Austin suggested using</w:t>
      </w:r>
      <w:r w:rsidR="009E6576" w:rsidRPr="0045568C">
        <w:rPr>
          <w:rFonts w:ascii="Arial Narrow" w:hAnsi="Arial Narrow" w:cs="Segoe UI"/>
          <w:color w:val="000000" w:themeColor="text1"/>
        </w:rPr>
        <w:t xml:space="preserve"> golf</w:t>
      </w:r>
      <w:r w:rsidR="003C6FEB" w:rsidRPr="0045568C">
        <w:rPr>
          <w:rFonts w:ascii="Arial Narrow" w:hAnsi="Arial Narrow" w:cs="Segoe UI"/>
          <w:color w:val="000000" w:themeColor="text1"/>
        </w:rPr>
        <w:t xml:space="preserve"> carts to transport seniors with disabilities</w:t>
      </w:r>
      <w:r w:rsidR="009E6576" w:rsidRPr="0045568C">
        <w:rPr>
          <w:rFonts w:ascii="Arial Narrow" w:hAnsi="Arial Narrow" w:cs="Segoe UI"/>
          <w:color w:val="000000" w:themeColor="text1"/>
        </w:rPr>
        <w:t>.</w:t>
      </w:r>
      <w:r w:rsidR="005F552F" w:rsidRPr="0045568C">
        <w:rPr>
          <w:rFonts w:ascii="Arial Narrow" w:hAnsi="Arial Narrow" w:cs="Segoe UI"/>
          <w:color w:val="000000" w:themeColor="text1"/>
        </w:rPr>
        <w:t xml:space="preserve">  </w:t>
      </w:r>
      <w:r w:rsidR="003516F1" w:rsidRPr="0045568C">
        <w:rPr>
          <w:rFonts w:ascii="Arial Narrow" w:hAnsi="Arial Narrow" w:cs="Segoe UI"/>
          <w:color w:val="000000" w:themeColor="text1"/>
        </w:rPr>
        <w:t xml:space="preserve">Commissioner </w:t>
      </w:r>
      <w:r w:rsidR="003C6FEB" w:rsidRPr="0045568C">
        <w:rPr>
          <w:rFonts w:ascii="Arial Narrow" w:hAnsi="Arial Narrow" w:cs="Segoe UI"/>
          <w:color w:val="000000" w:themeColor="text1"/>
        </w:rPr>
        <w:t>Gart suggested using a c</w:t>
      </w:r>
      <w:r w:rsidR="005F552F" w:rsidRPr="0045568C">
        <w:rPr>
          <w:rFonts w:ascii="Arial Narrow" w:hAnsi="Arial Narrow" w:cs="Segoe UI"/>
          <w:color w:val="000000" w:themeColor="text1"/>
        </w:rPr>
        <w:t>ity bus</w:t>
      </w:r>
      <w:r w:rsidR="00110028" w:rsidRPr="0045568C">
        <w:rPr>
          <w:rFonts w:ascii="Arial Narrow" w:hAnsi="Arial Narrow" w:cs="Segoe UI"/>
          <w:color w:val="000000" w:themeColor="text1"/>
        </w:rPr>
        <w:t xml:space="preserve"> to transport attendees back and forth</w:t>
      </w:r>
      <w:r w:rsidR="003516F1" w:rsidRPr="0045568C">
        <w:rPr>
          <w:rFonts w:ascii="Arial Narrow" w:hAnsi="Arial Narrow" w:cs="Segoe UI"/>
          <w:color w:val="000000" w:themeColor="text1"/>
        </w:rPr>
        <w:t>.  Commissioner</w:t>
      </w:r>
      <w:r w:rsidR="00F30B9F" w:rsidRPr="0045568C">
        <w:rPr>
          <w:rFonts w:ascii="Arial Narrow" w:hAnsi="Arial Narrow" w:cs="Segoe UI"/>
          <w:color w:val="000000" w:themeColor="text1"/>
        </w:rPr>
        <w:t xml:space="preserve"> Cohen</w:t>
      </w:r>
      <w:r w:rsidR="007C15A7" w:rsidRPr="0045568C">
        <w:rPr>
          <w:rFonts w:ascii="Arial Narrow" w:hAnsi="Arial Narrow" w:cs="Segoe UI"/>
          <w:color w:val="000000" w:themeColor="text1"/>
        </w:rPr>
        <w:t xml:space="preserve"> suggested inviting</w:t>
      </w:r>
      <w:r w:rsidR="005F552F" w:rsidRPr="0045568C">
        <w:rPr>
          <w:rFonts w:ascii="Arial Narrow" w:hAnsi="Arial Narrow" w:cs="Segoe UI"/>
          <w:color w:val="000000" w:themeColor="text1"/>
        </w:rPr>
        <w:t xml:space="preserve"> city officials to come to the event</w:t>
      </w:r>
      <w:r w:rsidR="00806C83" w:rsidRPr="0045568C">
        <w:rPr>
          <w:rFonts w:ascii="Arial Narrow" w:hAnsi="Arial Narrow" w:cs="Segoe UI"/>
          <w:color w:val="000000" w:themeColor="text1"/>
        </w:rPr>
        <w:t xml:space="preserve"> througho</w:t>
      </w:r>
      <w:r w:rsidR="00AE0699">
        <w:rPr>
          <w:rFonts w:ascii="Arial Narrow" w:hAnsi="Arial Narrow" w:cs="Segoe UI"/>
          <w:color w:val="000000" w:themeColor="text1"/>
        </w:rPr>
        <w:t>ut the day.</w:t>
      </w:r>
      <w:r w:rsidR="003C6FEB" w:rsidRPr="0045568C">
        <w:rPr>
          <w:rFonts w:ascii="Arial Narrow" w:hAnsi="Arial Narrow" w:cs="Segoe UI"/>
          <w:color w:val="000000" w:themeColor="text1"/>
        </w:rPr>
        <w:t xml:space="preserve"> </w:t>
      </w:r>
      <w:r w:rsidR="00806C83" w:rsidRPr="0045568C">
        <w:rPr>
          <w:rFonts w:ascii="Arial Narrow" w:hAnsi="Arial Narrow" w:cs="Segoe UI"/>
          <w:color w:val="000000" w:themeColor="text1"/>
        </w:rPr>
        <w:t xml:space="preserve"> </w:t>
      </w:r>
      <w:r w:rsidR="00110028" w:rsidRPr="0045568C">
        <w:rPr>
          <w:rFonts w:ascii="Arial Narrow" w:hAnsi="Arial Narrow" w:cs="Segoe UI"/>
          <w:color w:val="000000" w:themeColor="text1"/>
        </w:rPr>
        <w:t xml:space="preserve"> </w:t>
      </w:r>
    </w:p>
    <w:p w:rsidR="009D6B48" w:rsidRPr="0045568C" w:rsidRDefault="009D6B48" w:rsidP="00C146AC">
      <w:pPr>
        <w:tabs>
          <w:tab w:val="left" w:pos="1080"/>
        </w:tabs>
        <w:jc w:val="both"/>
        <w:rPr>
          <w:rFonts w:ascii="Arial Narrow" w:hAnsi="Arial Narrow" w:cs="Segoe UI"/>
          <w:color w:val="000000" w:themeColor="text1"/>
        </w:rPr>
      </w:pPr>
    </w:p>
    <w:p w:rsidR="00737208" w:rsidRPr="0045568C" w:rsidRDefault="009D6B48" w:rsidP="009D6B48">
      <w:pPr>
        <w:pStyle w:val="ListParagraph"/>
        <w:numPr>
          <w:ilvl w:val="0"/>
          <w:numId w:val="1"/>
        </w:numPr>
        <w:jc w:val="both"/>
        <w:rPr>
          <w:rFonts w:ascii="Arial Narrow" w:hAnsi="Arial Narrow" w:cs="Segoe UI"/>
          <w:b/>
          <w:color w:val="000000" w:themeColor="text1"/>
        </w:rPr>
      </w:pPr>
      <w:r w:rsidRPr="0045568C">
        <w:rPr>
          <w:rFonts w:ascii="Arial Narrow" w:hAnsi="Arial Narrow" w:cs="Segoe UI"/>
          <w:b/>
          <w:color w:val="000000" w:themeColor="text1"/>
          <w:u w:val="single"/>
        </w:rPr>
        <w:t xml:space="preserve">Senior Services Update  </w:t>
      </w:r>
    </w:p>
    <w:p w:rsidR="009D6B48" w:rsidRPr="0045568C" w:rsidRDefault="00737208" w:rsidP="00737208">
      <w:pPr>
        <w:pStyle w:val="ListParagraph"/>
        <w:jc w:val="both"/>
        <w:rPr>
          <w:rFonts w:ascii="Arial Narrow" w:hAnsi="Arial Narrow" w:cs="Segoe UI"/>
          <w:b/>
          <w:color w:val="000000" w:themeColor="text1"/>
        </w:rPr>
      </w:pPr>
      <w:r w:rsidRPr="0045568C">
        <w:rPr>
          <w:rFonts w:ascii="Arial Narrow" w:hAnsi="Arial Narrow" w:cs="Segoe UI"/>
          <w:color w:val="000000" w:themeColor="text1"/>
        </w:rPr>
        <w:t>Ms. Camacho provided an update on Senior Services outreach activities.</w:t>
      </w:r>
      <w:r w:rsidR="00EF3665" w:rsidRPr="0045568C">
        <w:rPr>
          <w:rFonts w:ascii="Arial Narrow" w:hAnsi="Arial Narrow" w:cs="Segoe UI"/>
          <w:color w:val="000000" w:themeColor="text1"/>
        </w:rPr>
        <w:t xml:space="preserve"> </w:t>
      </w:r>
      <w:r w:rsidR="0079770F" w:rsidRPr="0045568C">
        <w:rPr>
          <w:rFonts w:ascii="Arial Narrow" w:hAnsi="Arial Narrow" w:cs="Segoe UI"/>
          <w:color w:val="000000" w:themeColor="text1"/>
        </w:rPr>
        <w:t>In Aug</w:t>
      </w:r>
      <w:r w:rsidRPr="0045568C">
        <w:rPr>
          <w:rFonts w:ascii="Arial Narrow" w:hAnsi="Arial Narrow" w:cs="Segoe UI"/>
          <w:color w:val="000000" w:themeColor="text1"/>
        </w:rPr>
        <w:t>ust</w:t>
      </w:r>
      <w:r w:rsidR="0079770F" w:rsidRPr="0045568C">
        <w:rPr>
          <w:rFonts w:ascii="Arial Narrow" w:hAnsi="Arial Narrow" w:cs="Segoe UI"/>
          <w:color w:val="000000" w:themeColor="text1"/>
        </w:rPr>
        <w:t xml:space="preserve">, </w:t>
      </w:r>
      <w:r w:rsidRPr="0045568C">
        <w:rPr>
          <w:rFonts w:ascii="Arial Narrow" w:hAnsi="Arial Narrow" w:cs="Segoe UI"/>
          <w:color w:val="000000" w:themeColor="text1"/>
        </w:rPr>
        <w:t>Senior Services</w:t>
      </w:r>
      <w:r w:rsidR="0079770F" w:rsidRPr="0045568C">
        <w:rPr>
          <w:rFonts w:ascii="Arial Narrow" w:hAnsi="Arial Narrow" w:cs="Segoe UI"/>
          <w:color w:val="000000" w:themeColor="text1"/>
        </w:rPr>
        <w:t xml:space="preserve"> participated in a few budget town</w:t>
      </w:r>
      <w:r w:rsidRPr="0045568C">
        <w:rPr>
          <w:rFonts w:ascii="Arial Narrow" w:hAnsi="Arial Narrow" w:cs="Segoe UI"/>
          <w:color w:val="000000" w:themeColor="text1"/>
        </w:rPr>
        <w:t xml:space="preserve"> hall meetings, attended Senior Fun Day, S</w:t>
      </w:r>
      <w:r w:rsidR="0079770F" w:rsidRPr="0045568C">
        <w:rPr>
          <w:rFonts w:ascii="Arial Narrow" w:hAnsi="Arial Narrow" w:cs="Segoe UI"/>
          <w:color w:val="000000" w:themeColor="text1"/>
        </w:rPr>
        <w:t>enior</w:t>
      </w:r>
      <w:r w:rsidRPr="0045568C">
        <w:rPr>
          <w:rFonts w:ascii="Arial Narrow" w:hAnsi="Arial Narrow" w:cs="Segoe UI"/>
          <w:color w:val="000000" w:themeColor="text1"/>
        </w:rPr>
        <w:t>s Aging in Place event, and Eating Well i</w:t>
      </w:r>
      <w:r w:rsidR="0079770F" w:rsidRPr="0045568C">
        <w:rPr>
          <w:rFonts w:ascii="Arial Narrow" w:hAnsi="Arial Narrow" w:cs="Segoe UI"/>
          <w:color w:val="000000" w:themeColor="text1"/>
        </w:rPr>
        <w:t>s a SNAP.</w:t>
      </w:r>
      <w:r w:rsidRPr="0045568C">
        <w:rPr>
          <w:rFonts w:ascii="Arial Narrow" w:hAnsi="Arial Narrow" w:cs="Segoe UI"/>
          <w:color w:val="000000" w:themeColor="text1"/>
        </w:rPr>
        <w:t xml:space="preserve">  In October, Senior Services will </w:t>
      </w:r>
      <w:r w:rsidR="0079770F" w:rsidRPr="0045568C">
        <w:rPr>
          <w:rFonts w:ascii="Arial Narrow" w:hAnsi="Arial Narrow" w:cs="Segoe UI"/>
          <w:color w:val="000000" w:themeColor="text1"/>
        </w:rPr>
        <w:t>continue providing social services a</w:t>
      </w:r>
      <w:r w:rsidRPr="0045568C">
        <w:rPr>
          <w:rFonts w:ascii="Arial Narrow" w:hAnsi="Arial Narrow" w:cs="Segoe UI"/>
          <w:color w:val="000000" w:themeColor="text1"/>
        </w:rPr>
        <w:t xml:space="preserve">nd outreach at WellMed and </w:t>
      </w:r>
      <w:r w:rsidR="00856183">
        <w:rPr>
          <w:rFonts w:ascii="Arial Narrow" w:hAnsi="Arial Narrow" w:cs="Segoe UI"/>
          <w:color w:val="000000" w:themeColor="text1"/>
        </w:rPr>
        <w:t>discuss</w:t>
      </w:r>
      <w:r w:rsidRPr="0045568C">
        <w:rPr>
          <w:rFonts w:ascii="Arial Narrow" w:hAnsi="Arial Narrow" w:cs="Segoe UI"/>
          <w:color w:val="000000" w:themeColor="text1"/>
        </w:rPr>
        <w:t xml:space="preserve"> the possibility of</w:t>
      </w:r>
      <w:r w:rsidR="008543BA" w:rsidRPr="0045568C">
        <w:rPr>
          <w:rFonts w:ascii="Arial Narrow" w:hAnsi="Arial Narrow" w:cs="Segoe UI"/>
          <w:color w:val="000000" w:themeColor="text1"/>
        </w:rPr>
        <w:t xml:space="preserve"> </w:t>
      </w:r>
      <w:r w:rsidRPr="0045568C">
        <w:rPr>
          <w:rFonts w:ascii="Arial Narrow" w:hAnsi="Arial Narrow" w:cs="Segoe UI"/>
          <w:color w:val="000000" w:themeColor="text1"/>
        </w:rPr>
        <w:t>expanding these services into</w:t>
      </w:r>
      <w:r w:rsidR="008543BA" w:rsidRPr="0045568C">
        <w:rPr>
          <w:rFonts w:ascii="Arial Narrow" w:hAnsi="Arial Narrow" w:cs="Segoe UI"/>
          <w:color w:val="000000" w:themeColor="text1"/>
        </w:rPr>
        <w:t xml:space="preserve"> the recreation centers.  </w:t>
      </w:r>
      <w:r w:rsidR="00463A89" w:rsidRPr="0045568C">
        <w:rPr>
          <w:rFonts w:ascii="Arial Narrow" w:hAnsi="Arial Narrow" w:cs="Segoe UI"/>
          <w:color w:val="000000" w:themeColor="text1"/>
        </w:rPr>
        <w:tab/>
      </w:r>
    </w:p>
    <w:p w:rsidR="009D6B48" w:rsidRPr="0045568C" w:rsidRDefault="00EF3665" w:rsidP="009D6B48">
      <w:pPr>
        <w:pStyle w:val="ListParagraph"/>
        <w:jc w:val="both"/>
        <w:rPr>
          <w:rFonts w:ascii="Arial Narrow" w:hAnsi="Arial Narrow" w:cs="Segoe UI"/>
          <w:b/>
          <w:color w:val="000000" w:themeColor="text1"/>
        </w:rPr>
      </w:pPr>
      <w:r w:rsidRPr="0045568C">
        <w:rPr>
          <w:rFonts w:ascii="Arial Narrow" w:hAnsi="Arial Narrow" w:cs="Segoe UI"/>
          <w:color w:val="000000" w:themeColor="text1"/>
        </w:rPr>
        <w:t xml:space="preserve">   </w:t>
      </w:r>
    </w:p>
    <w:p w:rsidR="007B43FD" w:rsidRPr="0045568C" w:rsidRDefault="00746D1A" w:rsidP="004763EC">
      <w:pPr>
        <w:pStyle w:val="ListParagraph"/>
        <w:numPr>
          <w:ilvl w:val="0"/>
          <w:numId w:val="1"/>
        </w:numPr>
        <w:jc w:val="both"/>
        <w:rPr>
          <w:rFonts w:ascii="Arial Narrow" w:hAnsi="Arial Narrow" w:cs="Segoe UI"/>
          <w:b/>
          <w:color w:val="000000" w:themeColor="text1"/>
          <w:u w:val="single"/>
        </w:rPr>
      </w:pPr>
      <w:r w:rsidRPr="0045568C">
        <w:rPr>
          <w:rFonts w:ascii="Arial Narrow" w:hAnsi="Arial Narrow" w:cs="Segoe UI"/>
          <w:b/>
          <w:color w:val="000000" w:themeColor="text1"/>
          <w:u w:val="single"/>
        </w:rPr>
        <w:t xml:space="preserve">No </w:t>
      </w:r>
      <w:r w:rsidR="009D6B48" w:rsidRPr="0045568C">
        <w:rPr>
          <w:rFonts w:ascii="Arial Narrow" w:hAnsi="Arial Narrow" w:cs="Segoe UI"/>
          <w:b/>
          <w:color w:val="000000" w:themeColor="text1"/>
          <w:u w:val="single"/>
        </w:rPr>
        <w:t xml:space="preserve">Public </w:t>
      </w:r>
      <w:r w:rsidR="007B43FD" w:rsidRPr="0045568C">
        <w:rPr>
          <w:rFonts w:ascii="Arial Narrow" w:hAnsi="Arial Narrow" w:cs="Segoe UI"/>
          <w:b/>
          <w:color w:val="000000" w:themeColor="text1"/>
          <w:u w:val="single"/>
        </w:rPr>
        <w:t>Comments</w:t>
      </w:r>
    </w:p>
    <w:p w:rsidR="009D6B48" w:rsidRPr="0045568C" w:rsidRDefault="009D6B48" w:rsidP="00DE1259">
      <w:pPr>
        <w:jc w:val="both"/>
        <w:rPr>
          <w:rFonts w:ascii="Arial Narrow" w:hAnsi="Arial Narrow" w:cs="Segoe UI"/>
          <w:b/>
          <w:color w:val="000000" w:themeColor="text1"/>
          <w:u w:val="single"/>
        </w:rPr>
      </w:pPr>
    </w:p>
    <w:p w:rsidR="009D6B48" w:rsidRPr="0045568C" w:rsidRDefault="009D6B48" w:rsidP="004763EC">
      <w:pPr>
        <w:pStyle w:val="ListParagraph"/>
        <w:numPr>
          <w:ilvl w:val="0"/>
          <w:numId w:val="1"/>
        </w:numPr>
        <w:jc w:val="both"/>
        <w:rPr>
          <w:rFonts w:ascii="Arial Narrow" w:hAnsi="Arial Narrow" w:cs="Segoe UI"/>
          <w:b/>
          <w:color w:val="000000" w:themeColor="text1"/>
          <w:u w:val="single"/>
        </w:rPr>
      </w:pPr>
      <w:r w:rsidRPr="0045568C">
        <w:rPr>
          <w:rFonts w:ascii="Arial Narrow" w:hAnsi="Arial Narrow" w:cs="Segoe UI"/>
          <w:b/>
          <w:color w:val="000000" w:themeColor="text1"/>
          <w:u w:val="single"/>
        </w:rPr>
        <w:t>Upcoming Events</w:t>
      </w:r>
    </w:p>
    <w:p w:rsidR="009D6B48" w:rsidRPr="0045568C" w:rsidRDefault="00965518" w:rsidP="00965518">
      <w:pPr>
        <w:ind w:left="720"/>
        <w:rPr>
          <w:rFonts w:ascii="Arial Narrow" w:hAnsi="Arial Narrow" w:cs="Segoe UI"/>
          <w:b/>
          <w:color w:val="000000" w:themeColor="text1"/>
          <w:u w:val="single"/>
        </w:rPr>
      </w:pPr>
      <w:r w:rsidRPr="0045568C">
        <w:rPr>
          <w:rFonts w:ascii="Arial Narrow" w:hAnsi="Arial Narrow" w:cs="Segoe UI"/>
          <w:color w:val="000000" w:themeColor="text1"/>
        </w:rPr>
        <w:t>The next Senior Affairs Commission m</w:t>
      </w:r>
      <w:r w:rsidR="009D6B48" w:rsidRPr="0045568C">
        <w:rPr>
          <w:rFonts w:ascii="Arial Narrow" w:hAnsi="Arial Narrow" w:cs="Segoe UI"/>
          <w:color w:val="000000" w:themeColor="text1"/>
        </w:rPr>
        <w:t>eeting</w:t>
      </w:r>
      <w:r w:rsidRPr="0045568C">
        <w:rPr>
          <w:rFonts w:ascii="Arial Narrow" w:hAnsi="Arial Narrow" w:cs="Segoe UI"/>
          <w:color w:val="000000" w:themeColor="text1"/>
        </w:rPr>
        <w:t xml:space="preserve"> will be held on October 28, 2019 at 12:00 p.m. in Dallas City Hall, L1FN Auditorium.</w:t>
      </w:r>
    </w:p>
    <w:p w:rsidR="007B43FD" w:rsidRPr="0045568C" w:rsidRDefault="007B43FD" w:rsidP="006E5F83">
      <w:pPr>
        <w:rPr>
          <w:rFonts w:ascii="Arial Narrow" w:hAnsi="Arial Narrow" w:cs="Segoe UI"/>
          <w:b/>
          <w:color w:val="000000" w:themeColor="text1"/>
        </w:rPr>
      </w:pPr>
    </w:p>
    <w:p w:rsidR="00F816C9" w:rsidRPr="0045568C" w:rsidRDefault="007B43FD" w:rsidP="004763EC">
      <w:pPr>
        <w:pStyle w:val="ListParagraph"/>
        <w:numPr>
          <w:ilvl w:val="0"/>
          <w:numId w:val="1"/>
        </w:numPr>
        <w:jc w:val="both"/>
        <w:rPr>
          <w:rFonts w:ascii="Arial Narrow" w:hAnsi="Arial Narrow" w:cs="Segoe UI"/>
          <w:color w:val="000000" w:themeColor="text1"/>
        </w:rPr>
      </w:pPr>
      <w:r w:rsidRPr="0045568C">
        <w:rPr>
          <w:rFonts w:ascii="Arial Narrow" w:hAnsi="Arial Narrow" w:cs="Segoe UI"/>
          <w:b/>
          <w:color w:val="000000" w:themeColor="text1"/>
          <w:u w:val="single"/>
        </w:rPr>
        <w:t>Adjournment</w:t>
      </w:r>
      <w:r w:rsidR="009B7CF3" w:rsidRPr="0045568C">
        <w:rPr>
          <w:rFonts w:ascii="Arial Narrow" w:hAnsi="Arial Narrow" w:cs="Segoe UI"/>
          <w:color w:val="000000" w:themeColor="text1"/>
        </w:rPr>
        <w:t xml:space="preserve"> </w:t>
      </w:r>
    </w:p>
    <w:p w:rsidR="007B43FD" w:rsidRPr="00DE1259" w:rsidRDefault="00F816C9" w:rsidP="000A31A6">
      <w:pPr>
        <w:ind w:left="720"/>
        <w:jc w:val="both"/>
        <w:rPr>
          <w:rFonts w:ascii="Arial Narrow" w:hAnsi="Arial Narrow" w:cs="Segoe UI"/>
          <w:color w:val="000000" w:themeColor="text1"/>
        </w:rPr>
      </w:pPr>
      <w:r w:rsidRPr="0045568C">
        <w:rPr>
          <w:rFonts w:ascii="Arial Narrow" w:hAnsi="Arial Narrow" w:cs="Segoe UI"/>
          <w:color w:val="000000" w:themeColor="text1"/>
        </w:rPr>
        <w:t xml:space="preserve">The meeting was adjourned at </w:t>
      </w:r>
      <w:r w:rsidR="004F5746" w:rsidRPr="0045568C">
        <w:rPr>
          <w:rFonts w:ascii="Arial Narrow" w:hAnsi="Arial Narrow" w:cs="Segoe UI"/>
          <w:color w:val="000000" w:themeColor="text1"/>
        </w:rPr>
        <w:t>1</w:t>
      </w:r>
      <w:r w:rsidR="00463A89" w:rsidRPr="0045568C">
        <w:rPr>
          <w:rFonts w:ascii="Arial Narrow" w:hAnsi="Arial Narrow" w:cs="Segoe UI"/>
          <w:color w:val="000000" w:themeColor="text1"/>
        </w:rPr>
        <w:t>2:35</w:t>
      </w:r>
      <w:r w:rsidR="009B7CF3" w:rsidRPr="0045568C">
        <w:rPr>
          <w:rFonts w:ascii="Arial Narrow" w:hAnsi="Arial Narrow" w:cs="Segoe UI"/>
          <w:color w:val="000000" w:themeColor="text1"/>
        </w:rPr>
        <w:t xml:space="preserve"> p.m</w:t>
      </w:r>
      <w:r w:rsidR="00B75B55" w:rsidRPr="0045568C">
        <w:rPr>
          <w:rFonts w:ascii="Arial Narrow" w:hAnsi="Arial Narrow" w:cs="Segoe UI"/>
          <w:color w:val="000000" w:themeColor="text1"/>
        </w:rPr>
        <w:t>.</w:t>
      </w:r>
      <w:r w:rsidR="00B75B55" w:rsidRPr="00DE1259">
        <w:rPr>
          <w:rFonts w:ascii="Arial Narrow" w:hAnsi="Arial Narrow" w:cs="Segoe UI"/>
          <w:color w:val="000000" w:themeColor="text1"/>
        </w:rPr>
        <w:t xml:space="preserve">  </w:t>
      </w:r>
    </w:p>
    <w:p w:rsidR="00246F49" w:rsidRPr="00DE1259" w:rsidRDefault="00246F49" w:rsidP="000A31A6">
      <w:pPr>
        <w:ind w:left="720"/>
        <w:jc w:val="both"/>
        <w:rPr>
          <w:rFonts w:ascii="Arial Narrow" w:hAnsi="Arial Narrow" w:cs="Segoe UI"/>
          <w:color w:val="000000" w:themeColor="text1"/>
        </w:rPr>
      </w:pPr>
    </w:p>
    <w:p w:rsidR="009D6B48" w:rsidRDefault="009D6B48" w:rsidP="001A2482">
      <w:pPr>
        <w:jc w:val="both"/>
        <w:rPr>
          <w:rFonts w:ascii="Segoe UI" w:hAnsi="Segoe UI" w:cs="Segoe UI"/>
          <w:color w:val="000000" w:themeColor="text1"/>
          <w:sz w:val="18"/>
          <w:szCs w:val="18"/>
        </w:rPr>
      </w:pPr>
    </w:p>
    <w:p w:rsidR="001B09E2" w:rsidRPr="00DD7393" w:rsidRDefault="001B09E2" w:rsidP="001A2482">
      <w:pPr>
        <w:jc w:val="both"/>
        <w:rPr>
          <w:rFonts w:ascii="Arial Narrow" w:hAnsi="Arial Narrow" w:cs="Arial"/>
          <w:b/>
          <w:color w:val="000000" w:themeColor="text1"/>
          <w:sz w:val="20"/>
          <w:szCs w:val="20"/>
        </w:rPr>
      </w:pPr>
      <w:r w:rsidRPr="00DD7393">
        <w:rPr>
          <w:rFonts w:ascii="Arial Narrow" w:hAnsi="Arial Narrow" w:cs="Arial"/>
          <w:b/>
          <w:color w:val="000000" w:themeColor="text1"/>
          <w:sz w:val="20"/>
          <w:szCs w:val="20"/>
        </w:rPr>
        <w:t>A closed executive session may be held if the discussion of any of the above agenda items concerns one of the following:</w:t>
      </w:r>
    </w:p>
    <w:p w:rsidR="001B09E2" w:rsidRPr="00DD7393" w:rsidRDefault="001B09E2" w:rsidP="001A2482">
      <w:pPr>
        <w:jc w:val="both"/>
        <w:rPr>
          <w:rFonts w:ascii="Arial Narrow" w:hAnsi="Arial Narrow" w:cs="Arial"/>
          <w:color w:val="000000" w:themeColor="text1"/>
          <w:sz w:val="20"/>
          <w:szCs w:val="20"/>
        </w:rPr>
      </w:pP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seeking the advice of its attorney about pending or contemplated litigation, settlement offers, or any matter in which the duty of the attorney to the City Council under the Texas Disciplinary Rules of Professional Conduct of the State Bar of Texas clearly conflicts with the Texas Open Meetings Act. [Tex. Govt. Code §551.071]</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deliberating the purchase, exchange, lease, or value of real property if deliberation in an open meeting would have a detrimental effect on the position of the city in negotiations with a third person. [Tex. Govt. Code §551.072]</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deliberating a negotiated contract for a prospective gift or donation to the city if deliberation in an open meeting would have a detrimental effect on the position of the city in negotiations with a third person. [Tex. Govt. Code §551.073]</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deliberating the appointment, employment, evaluation, reassignment, duties, discipline, or dismissal of a public officer or employee; or to hear a complaint or charge against an officer or employee unless the officer or employee who is the subject of the deliberation or hearing requests a public hearing. [Tex. Govt. Code §551.074]</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deliberating the deployment, or specific occasions for implementation, of security personnel or devices. [Tex. Govt. Code §551.076]</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discussing or deliberating commercial or financial information that the city has received from a business prospect that the city seeks to have locate, stay or expand in or near the city and with which the city is conducting economic development negotiations; or deliberating the offer of a financial or other incentive to a business prospect. [Tex Govt. Code §551.087]</w:t>
      </w:r>
    </w:p>
    <w:p w:rsidR="00DC7949" w:rsidRPr="00DD7393" w:rsidRDefault="00DC7949" w:rsidP="004A6CCE">
      <w:pPr>
        <w:pStyle w:val="ListParagraph"/>
        <w:numPr>
          <w:ilvl w:val="3"/>
          <w:numId w:val="2"/>
        </w:numPr>
        <w:spacing w:before="60" w:after="120"/>
        <w:ind w:left="360"/>
        <w:contextualSpacing w:val="0"/>
        <w:jc w:val="both"/>
        <w:rPr>
          <w:rFonts w:ascii="Arial Narrow" w:hAnsi="Arial Narrow" w:cs="Arial"/>
        </w:rPr>
      </w:pPr>
      <w:r w:rsidRPr="00DD7393">
        <w:rPr>
          <w:rFonts w:ascii="Arial Narrow" w:hAnsi="Arial Narrow" w:cs="Arial"/>
        </w:rPr>
        <w:t>deliberating security assessments or deployments relating to information resources technology, network security information, or the deployment or specific occasions for implementations of security personnel, critical infrastructure, or security devices. [Tex. Govt. Code §551.089]</w:t>
      </w:r>
    </w:p>
    <w:p w:rsidR="00DC7949" w:rsidRPr="00DD7393" w:rsidRDefault="00DC7949" w:rsidP="001A2482">
      <w:pPr>
        <w:jc w:val="both"/>
        <w:rPr>
          <w:rFonts w:ascii="Arial Narrow" w:hAnsi="Arial Narrow" w:cs="Arial"/>
        </w:rPr>
      </w:pPr>
    </w:p>
    <w:p w:rsidR="00DC7949" w:rsidRPr="00DD7393" w:rsidRDefault="00DC7949" w:rsidP="001A2482">
      <w:pPr>
        <w:ind w:left="720" w:hanging="720"/>
        <w:jc w:val="both"/>
        <w:rPr>
          <w:rFonts w:ascii="Arial Narrow" w:hAnsi="Arial Narrow" w:cs="Arial"/>
          <w:b/>
        </w:rPr>
      </w:pPr>
      <w:r w:rsidRPr="00DD7393">
        <w:rPr>
          <w:rFonts w:ascii="Arial Narrow" w:hAnsi="Arial Narrow" w:cs="Arial"/>
          <w:b/>
        </w:rPr>
        <w:t>HANDGUN PROHIBITION NOTICE FOR MEETING OF GOVERNMENTAL ENTITIES</w:t>
      </w:r>
    </w:p>
    <w:p w:rsidR="00DC7949" w:rsidRPr="00DD7393" w:rsidRDefault="00DC7949" w:rsidP="001A2482">
      <w:pPr>
        <w:ind w:left="720" w:hanging="720"/>
        <w:jc w:val="both"/>
        <w:rPr>
          <w:rFonts w:ascii="Arial Narrow" w:hAnsi="Arial Narrow" w:cs="Arial"/>
        </w:rPr>
      </w:pPr>
    </w:p>
    <w:p w:rsidR="00DC7949" w:rsidRPr="00DD7393" w:rsidRDefault="00DC7949" w:rsidP="001A2482">
      <w:pPr>
        <w:jc w:val="both"/>
        <w:rPr>
          <w:rFonts w:ascii="Arial Narrow" w:hAnsi="Arial Narrow"/>
        </w:rPr>
      </w:pPr>
      <w:r w:rsidRPr="00DD7393">
        <w:rPr>
          <w:rFonts w:ascii="Arial Narrow" w:hAnsi="Arial Narrow"/>
        </w:rPr>
        <w:t>"Pursuant to Section 30.06, Penal Code (trespass by license holder with a concealed handgun), a person licensed under Subchapter H, Chapter 411, Government Code (handgun licensing law), may not enter this property with a concealed handgun."</w:t>
      </w:r>
    </w:p>
    <w:p w:rsidR="00DC7949" w:rsidRPr="00DD7393" w:rsidRDefault="00DC7949" w:rsidP="001A2482">
      <w:pPr>
        <w:jc w:val="both"/>
        <w:rPr>
          <w:rFonts w:ascii="Arial Narrow" w:hAnsi="Arial Narrow"/>
          <w:i/>
        </w:rPr>
      </w:pPr>
    </w:p>
    <w:p w:rsidR="00DC7949" w:rsidRPr="007503D2" w:rsidRDefault="00DC7949" w:rsidP="001A2482">
      <w:pPr>
        <w:jc w:val="both"/>
        <w:rPr>
          <w:rFonts w:ascii="Arial Narrow" w:hAnsi="Arial Narrow"/>
          <w:i/>
          <w:lang w:val="es-PR"/>
        </w:rPr>
      </w:pPr>
      <w:r w:rsidRPr="007503D2">
        <w:rPr>
          <w:rFonts w:ascii="Arial Narrow" w:hAnsi="Arial Narrow"/>
          <w:i/>
          <w:lang w:val="es-PR"/>
        </w:rPr>
        <w:lastRenderedPageBreak/>
        <w:t>"De acuerdo con la sección 30.06 del código penal (ingreso sin autorización de un titular de una licencia con una pistola oculta), una persona con licencia según el subcapítulo h, capítulo 411, código del gobierno (ley sobre licencias para portar pistolas), no puede ingresar a esta propiedad con una pistola oculta."</w:t>
      </w:r>
    </w:p>
    <w:p w:rsidR="00DC7949" w:rsidRPr="007503D2" w:rsidRDefault="00DC7949" w:rsidP="001A2482">
      <w:pPr>
        <w:jc w:val="both"/>
        <w:rPr>
          <w:rFonts w:ascii="Arial Narrow" w:hAnsi="Arial Narrow"/>
          <w:lang w:val="es-PR"/>
        </w:rPr>
      </w:pPr>
    </w:p>
    <w:p w:rsidR="00DC7949" w:rsidRPr="00DD7393" w:rsidRDefault="00DC7949" w:rsidP="001A2482">
      <w:pPr>
        <w:jc w:val="both"/>
        <w:rPr>
          <w:rFonts w:ascii="Arial Narrow" w:hAnsi="Arial Narrow"/>
        </w:rPr>
      </w:pPr>
      <w:r w:rsidRPr="00DD7393">
        <w:rPr>
          <w:rFonts w:ascii="Arial Narrow" w:hAnsi="Arial Narrow"/>
        </w:rPr>
        <w:t>"Pursuant to Section 30.07, Penal Code (trespass by license holder with an openly carried handgun), a person licensed under Subchapter H, Chapter 411, Government Code (handgun licensing law), may not enter this property with a handgun that is carried openly."</w:t>
      </w:r>
    </w:p>
    <w:p w:rsidR="00DC7949" w:rsidRPr="00DD7393" w:rsidRDefault="00DC7949" w:rsidP="001A2482">
      <w:pPr>
        <w:jc w:val="both"/>
        <w:rPr>
          <w:rFonts w:ascii="Arial Narrow" w:hAnsi="Arial Narrow"/>
          <w:i/>
        </w:rPr>
      </w:pPr>
    </w:p>
    <w:p w:rsidR="008441E7" w:rsidRPr="007503D2" w:rsidRDefault="00DC7949" w:rsidP="001A2482">
      <w:pPr>
        <w:ind w:left="450" w:hanging="360"/>
        <w:jc w:val="both"/>
        <w:rPr>
          <w:rFonts w:ascii="Arial Narrow" w:hAnsi="Arial Narrow"/>
          <w:i/>
          <w:lang w:val="es-PR"/>
        </w:rPr>
      </w:pPr>
      <w:r w:rsidRPr="007503D2">
        <w:rPr>
          <w:rFonts w:ascii="Arial Narrow" w:hAnsi="Arial Narrow"/>
          <w:i/>
          <w:lang w:val="es-PR"/>
        </w:rPr>
        <w:t>"De acuerdo con la sección 30.07 del código penal (ingreso sin autorización de un titular de una licencia con una pistola a la vista), una persona con licencia según el subcapítulo h, capítulo 411, código del gobierno (ley sobre licencias para portar pistolas), no puede ingresar a esta pro</w:t>
      </w:r>
    </w:p>
    <w:p w:rsidR="008441E7" w:rsidRPr="007503D2" w:rsidRDefault="008441E7" w:rsidP="001A2482">
      <w:pPr>
        <w:ind w:left="450" w:hanging="360"/>
        <w:jc w:val="both"/>
        <w:rPr>
          <w:rFonts w:ascii="Arial Narrow" w:hAnsi="Arial Narrow"/>
          <w:i/>
          <w:lang w:val="es-PR"/>
        </w:rPr>
      </w:pPr>
    </w:p>
    <w:p w:rsidR="009E5361" w:rsidRPr="007503D2" w:rsidRDefault="009E5361" w:rsidP="001A2482">
      <w:pPr>
        <w:ind w:left="450" w:hanging="360"/>
        <w:jc w:val="both"/>
        <w:rPr>
          <w:rFonts w:ascii="Arial Narrow" w:hAnsi="Arial Narrow"/>
          <w:i/>
          <w:lang w:val="es-PR"/>
        </w:rPr>
      </w:pPr>
    </w:p>
    <w:p w:rsidR="00985DFA" w:rsidRPr="007503D2" w:rsidRDefault="00985DFA" w:rsidP="009E5361">
      <w:pPr>
        <w:jc w:val="both"/>
        <w:rPr>
          <w:rFonts w:ascii="Arial Narrow" w:hAnsi="Arial Narrow" w:cs="Segoe UI"/>
          <w:b/>
          <w:color w:val="000000" w:themeColor="text1"/>
          <w:szCs w:val="25"/>
          <w:lang w:val="es-PR"/>
        </w:rPr>
      </w:pPr>
    </w:p>
    <w:p w:rsidR="00985DFA" w:rsidRPr="007503D2" w:rsidRDefault="00985DFA" w:rsidP="009E5361">
      <w:pPr>
        <w:jc w:val="both"/>
        <w:rPr>
          <w:rFonts w:ascii="Arial Narrow" w:hAnsi="Arial Narrow" w:cs="Segoe UI"/>
          <w:b/>
          <w:color w:val="000000" w:themeColor="text1"/>
          <w:szCs w:val="25"/>
          <w:lang w:val="es-PR"/>
        </w:rPr>
      </w:pPr>
    </w:p>
    <w:p w:rsidR="00985DFA" w:rsidRPr="007503D2" w:rsidRDefault="00985DFA" w:rsidP="00985DFA">
      <w:pPr>
        <w:pStyle w:val="ListParagraph"/>
        <w:jc w:val="both"/>
        <w:rPr>
          <w:rFonts w:ascii="Arial Narrow" w:hAnsi="Arial Narrow" w:cs="Segoe UI"/>
          <w:b/>
          <w:color w:val="000000" w:themeColor="text1"/>
          <w:szCs w:val="24"/>
          <w:lang w:val="es-PR"/>
        </w:rPr>
      </w:pPr>
    </w:p>
    <w:p w:rsidR="00985DFA" w:rsidRPr="007503D2" w:rsidRDefault="00985DFA" w:rsidP="00985DFA">
      <w:pPr>
        <w:jc w:val="both"/>
        <w:rPr>
          <w:rFonts w:ascii="Arial Narrow" w:hAnsi="Arial Narrow" w:cs="Segoe UI"/>
          <w:b/>
          <w:color w:val="000000" w:themeColor="text1"/>
          <w:szCs w:val="24"/>
          <w:lang w:val="es-PR"/>
        </w:rPr>
      </w:pPr>
    </w:p>
    <w:p w:rsidR="00EE36AF" w:rsidRPr="007503D2" w:rsidRDefault="00EE36AF" w:rsidP="00EE36AF">
      <w:pPr>
        <w:pStyle w:val="ListParagraph"/>
        <w:ind w:left="1080"/>
        <w:jc w:val="both"/>
        <w:rPr>
          <w:rFonts w:ascii="Arial Narrow" w:hAnsi="Arial Narrow" w:cs="Segoe UI"/>
          <w:color w:val="000000" w:themeColor="text1"/>
          <w:szCs w:val="24"/>
          <w:highlight w:val="yellow"/>
          <w:lang w:val="es-PR"/>
        </w:rPr>
      </w:pPr>
    </w:p>
    <w:p w:rsidR="00EE36AF" w:rsidRPr="007503D2" w:rsidRDefault="00EE36AF" w:rsidP="00EE36AF">
      <w:pPr>
        <w:pStyle w:val="ListParagraph"/>
        <w:ind w:left="1080"/>
        <w:jc w:val="both"/>
        <w:rPr>
          <w:rFonts w:ascii="Arial Narrow" w:hAnsi="Arial Narrow" w:cs="Segoe UI"/>
          <w:color w:val="000000" w:themeColor="text1"/>
          <w:szCs w:val="24"/>
          <w:highlight w:val="yellow"/>
          <w:lang w:val="es-PR"/>
        </w:rPr>
      </w:pPr>
    </w:p>
    <w:p w:rsidR="00EE36AF" w:rsidRPr="007503D2" w:rsidRDefault="00EE36AF" w:rsidP="00EE36AF">
      <w:pPr>
        <w:pStyle w:val="ListParagraph"/>
        <w:ind w:left="1080"/>
        <w:jc w:val="both"/>
        <w:rPr>
          <w:rFonts w:ascii="Arial Narrow" w:hAnsi="Arial Narrow" w:cs="Segoe UI"/>
          <w:color w:val="000000" w:themeColor="text1"/>
          <w:szCs w:val="24"/>
          <w:highlight w:val="yellow"/>
          <w:lang w:val="es-PR"/>
        </w:rPr>
      </w:pPr>
    </w:p>
    <w:p w:rsidR="00EE36AF" w:rsidRPr="007503D2" w:rsidRDefault="00EE36AF" w:rsidP="00EE36AF">
      <w:pPr>
        <w:pStyle w:val="ListParagraph"/>
        <w:ind w:left="1080"/>
        <w:jc w:val="both"/>
        <w:rPr>
          <w:rFonts w:ascii="Arial Narrow" w:hAnsi="Arial Narrow" w:cs="Segoe UI"/>
          <w:color w:val="000000" w:themeColor="text1"/>
          <w:szCs w:val="24"/>
          <w:highlight w:val="yellow"/>
          <w:lang w:val="es-PR"/>
        </w:rPr>
      </w:pPr>
    </w:p>
    <w:p w:rsidR="00EE36AF" w:rsidRPr="007503D2" w:rsidRDefault="00EE36AF" w:rsidP="00EE36AF">
      <w:pPr>
        <w:pStyle w:val="ListParagraph"/>
        <w:ind w:left="1080"/>
        <w:jc w:val="both"/>
        <w:rPr>
          <w:rFonts w:ascii="Arial Narrow" w:hAnsi="Arial Narrow" w:cs="Segoe UI"/>
          <w:color w:val="000000" w:themeColor="text1"/>
          <w:szCs w:val="24"/>
          <w:highlight w:val="yellow"/>
          <w:lang w:val="es-PR"/>
        </w:rPr>
      </w:pPr>
    </w:p>
    <w:p w:rsidR="00EC5603" w:rsidRPr="007503D2" w:rsidRDefault="00EC5603" w:rsidP="00E25FDA">
      <w:pPr>
        <w:jc w:val="both"/>
        <w:rPr>
          <w:rFonts w:ascii="Arial Narrow" w:hAnsi="Arial Narrow"/>
          <w:bCs/>
          <w:color w:val="000000" w:themeColor="text1"/>
          <w:szCs w:val="28"/>
          <w:lang w:val="es-PR"/>
        </w:rPr>
      </w:pPr>
    </w:p>
    <w:sectPr w:rsidR="00EC5603" w:rsidRPr="007503D2" w:rsidSect="006B3F8F">
      <w:footerReference w:type="default" r:id="rId9"/>
      <w:pgSz w:w="12240" w:h="15840"/>
      <w:pgMar w:top="720" w:right="5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929" w:rsidRDefault="00910929" w:rsidP="00A769FA">
      <w:r>
        <w:separator/>
      </w:r>
    </w:p>
  </w:endnote>
  <w:endnote w:type="continuationSeparator" w:id="0">
    <w:p w:rsidR="00910929" w:rsidRDefault="00910929" w:rsidP="00A7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16832"/>
      <w:docPartObj>
        <w:docPartGallery w:val="Page Numbers (Bottom of Page)"/>
        <w:docPartUnique/>
      </w:docPartObj>
    </w:sdtPr>
    <w:sdtEndPr>
      <w:rPr>
        <w:noProof/>
      </w:rPr>
    </w:sdtEndPr>
    <w:sdtContent>
      <w:p w:rsidR="00EF3665" w:rsidRDefault="006E1A39">
        <w:pPr>
          <w:pStyle w:val="Footer"/>
          <w:jc w:val="center"/>
        </w:pPr>
        <w:r>
          <w:fldChar w:fldCharType="begin"/>
        </w:r>
        <w:r>
          <w:instrText xml:space="preserve"> PAGE   \* MERGEFORMAT </w:instrText>
        </w:r>
        <w:r>
          <w:fldChar w:fldCharType="separate"/>
        </w:r>
        <w:r w:rsidR="00881651">
          <w:rPr>
            <w:noProof/>
          </w:rPr>
          <w:t>1</w:t>
        </w:r>
        <w:r>
          <w:rPr>
            <w:noProof/>
          </w:rPr>
          <w:fldChar w:fldCharType="end"/>
        </w:r>
      </w:p>
    </w:sdtContent>
  </w:sdt>
  <w:p w:rsidR="00EF3665" w:rsidRDefault="00EF3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929" w:rsidRDefault="00910929" w:rsidP="00A769FA">
      <w:r>
        <w:separator/>
      </w:r>
    </w:p>
  </w:footnote>
  <w:footnote w:type="continuationSeparator" w:id="0">
    <w:p w:rsidR="00910929" w:rsidRDefault="00910929" w:rsidP="00A76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995"/>
    <w:multiLevelType w:val="hybridMultilevel"/>
    <w:tmpl w:val="83CA528C"/>
    <w:lvl w:ilvl="0" w:tplc="1396BEDE">
      <w:start w:val="1"/>
      <w:numFmt w:val="bullet"/>
      <w:lvlText w:val=""/>
      <w:lvlJc w:val="left"/>
      <w:pPr>
        <w:ind w:left="32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55B80"/>
    <w:multiLevelType w:val="hybridMultilevel"/>
    <w:tmpl w:val="B7445958"/>
    <w:lvl w:ilvl="0" w:tplc="1396BEDE">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401"/>
    <w:multiLevelType w:val="hybridMultilevel"/>
    <w:tmpl w:val="A3964086"/>
    <w:lvl w:ilvl="0" w:tplc="0409000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A706A"/>
    <w:multiLevelType w:val="hybridMultilevel"/>
    <w:tmpl w:val="7B084E7E"/>
    <w:lvl w:ilvl="0" w:tplc="1396BEDE">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5F7E"/>
    <w:multiLevelType w:val="hybridMultilevel"/>
    <w:tmpl w:val="A58C92CA"/>
    <w:lvl w:ilvl="0" w:tplc="F4C83552">
      <w:start w:val="1"/>
      <w:numFmt w:val="decimal"/>
      <w:lvlText w:val="%1."/>
      <w:lvlJc w:val="left"/>
      <w:pPr>
        <w:ind w:left="720" w:hanging="360"/>
      </w:pPr>
      <w:rPr>
        <w:rFonts w:hint="default"/>
        <w:b w:val="0"/>
        <w:sz w:val="24"/>
        <w:szCs w:val="24"/>
      </w:rPr>
    </w:lvl>
    <w:lvl w:ilvl="1" w:tplc="7F8450BA">
      <w:start w:val="1"/>
      <w:numFmt w:val="bullet"/>
      <w:lvlText w:val="•"/>
      <w:lvlJc w:val="left"/>
      <w:pPr>
        <w:ind w:left="1440" w:hanging="360"/>
      </w:pPr>
      <w:rPr>
        <w:rFonts w:ascii="Arial Narrow" w:hAnsi="Arial Narro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4D22"/>
    <w:multiLevelType w:val="hybridMultilevel"/>
    <w:tmpl w:val="962C8530"/>
    <w:lvl w:ilvl="0" w:tplc="0409000F">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6C155D"/>
    <w:multiLevelType w:val="hybridMultilevel"/>
    <w:tmpl w:val="65307B80"/>
    <w:lvl w:ilvl="0" w:tplc="1396BEDE">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A1709"/>
    <w:multiLevelType w:val="hybridMultilevel"/>
    <w:tmpl w:val="31C24D84"/>
    <w:lvl w:ilvl="0" w:tplc="1396BEDE">
      <w:start w:val="1"/>
      <w:numFmt w:val="bullet"/>
      <w:lvlText w:val=""/>
      <w:lvlJc w:val="left"/>
      <w:pPr>
        <w:ind w:left="57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D3A0143"/>
    <w:multiLevelType w:val="hybridMultilevel"/>
    <w:tmpl w:val="60E0D6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986F13"/>
    <w:multiLevelType w:val="hybridMultilevel"/>
    <w:tmpl w:val="D1F2E250"/>
    <w:lvl w:ilvl="0" w:tplc="0409000F">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551A17"/>
    <w:multiLevelType w:val="hybridMultilevel"/>
    <w:tmpl w:val="A9F82CF8"/>
    <w:lvl w:ilvl="0" w:tplc="72802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A64C5B"/>
    <w:multiLevelType w:val="hybridMultilevel"/>
    <w:tmpl w:val="A808BF10"/>
    <w:lvl w:ilvl="0" w:tplc="238AAC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70104"/>
    <w:multiLevelType w:val="hybridMultilevel"/>
    <w:tmpl w:val="590CA1E6"/>
    <w:lvl w:ilvl="0" w:tplc="1396BEDE">
      <w:start w:val="1"/>
      <w:numFmt w:val="bullet"/>
      <w:lvlText w:val=""/>
      <w:lvlJc w:val="left"/>
      <w:pPr>
        <w:ind w:left="32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C0259F"/>
    <w:multiLevelType w:val="hybridMultilevel"/>
    <w:tmpl w:val="632AD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C16EAB"/>
    <w:multiLevelType w:val="hybridMultilevel"/>
    <w:tmpl w:val="AAB450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0617E0"/>
    <w:multiLevelType w:val="hybridMultilevel"/>
    <w:tmpl w:val="9CA4E636"/>
    <w:lvl w:ilvl="0" w:tplc="F4C83552">
      <w:start w:val="1"/>
      <w:numFmt w:val="decimal"/>
      <w:lvlText w:val="%1."/>
      <w:lvlJc w:val="left"/>
      <w:pPr>
        <w:ind w:left="720" w:hanging="360"/>
      </w:pPr>
      <w:rPr>
        <w:rFonts w:hint="default"/>
        <w:b w:val="0"/>
        <w:sz w:val="24"/>
        <w:szCs w:val="24"/>
      </w:rPr>
    </w:lvl>
    <w:lvl w:ilvl="1" w:tplc="7F8450BA">
      <w:start w:val="1"/>
      <w:numFmt w:val="bullet"/>
      <w:lvlText w:val="•"/>
      <w:lvlJc w:val="left"/>
      <w:pPr>
        <w:ind w:left="1440" w:hanging="360"/>
      </w:pPr>
      <w:rPr>
        <w:rFonts w:ascii="Arial Narrow" w:hAnsi="Arial Narro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971AB"/>
    <w:multiLevelType w:val="hybridMultilevel"/>
    <w:tmpl w:val="03CACE7C"/>
    <w:lvl w:ilvl="0" w:tplc="0409000F">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59213C"/>
    <w:multiLevelType w:val="hybridMultilevel"/>
    <w:tmpl w:val="40A4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C13BB"/>
    <w:multiLevelType w:val="multilevel"/>
    <w:tmpl w:val="946ED8C0"/>
    <w:styleLink w:val="Style1"/>
    <w:lvl w:ilvl="0">
      <w:start w:val="2"/>
      <w:numFmt w:val="upperRoman"/>
      <w:lvlText w:val="%1."/>
      <w:lvlJc w:val="left"/>
      <w:pPr>
        <w:tabs>
          <w:tab w:val="num" w:pos="2385"/>
        </w:tabs>
        <w:ind w:left="2385" w:hanging="720"/>
      </w:pPr>
      <w:rPr>
        <w:rFonts w:hint="default"/>
        <w:b/>
        <w:i w:val="0"/>
      </w:rPr>
    </w:lvl>
    <w:lvl w:ilvl="1">
      <w:start w:val="1"/>
      <w:numFmt w:val="bullet"/>
      <w:lvlText w:val=""/>
      <w:lvlJc w:val="left"/>
      <w:pPr>
        <w:tabs>
          <w:tab w:val="num" w:pos="2970"/>
        </w:tabs>
        <w:ind w:left="2970" w:hanging="585"/>
      </w:pPr>
      <w:rPr>
        <w:rFonts w:ascii="Wingdings" w:hAnsi="Wingdings" w:hint="default"/>
        <w:b/>
        <w:i w:val="0"/>
      </w:rPr>
    </w:lvl>
    <w:lvl w:ilvl="2">
      <w:start w:val="1"/>
      <w:numFmt w:val="bullet"/>
      <w:lvlText w:val="o"/>
      <w:lvlJc w:val="left"/>
      <w:pPr>
        <w:tabs>
          <w:tab w:val="num" w:pos="3465"/>
        </w:tabs>
        <w:ind w:left="3465" w:hanging="180"/>
      </w:pPr>
      <w:rPr>
        <w:rFonts w:ascii="Courier New" w:hAnsi="Courier New" w:cs="Calibri" w:hint="default"/>
      </w:rPr>
    </w:lvl>
    <w:lvl w:ilvl="3">
      <w:start w:val="1"/>
      <w:numFmt w:val="decimal"/>
      <w:lvlText w:val="%4."/>
      <w:lvlJc w:val="left"/>
      <w:pPr>
        <w:tabs>
          <w:tab w:val="num" w:pos="4185"/>
        </w:tabs>
        <w:ind w:left="4185" w:hanging="360"/>
      </w:pPr>
    </w:lvl>
    <w:lvl w:ilvl="4">
      <w:start w:val="1"/>
      <w:numFmt w:val="lowerLetter"/>
      <w:lvlText w:val="%5."/>
      <w:lvlJc w:val="left"/>
      <w:pPr>
        <w:tabs>
          <w:tab w:val="num" w:pos="4905"/>
        </w:tabs>
        <w:ind w:left="4905" w:hanging="360"/>
      </w:pPr>
    </w:lvl>
    <w:lvl w:ilvl="5">
      <w:start w:val="1"/>
      <w:numFmt w:val="lowerRoman"/>
      <w:lvlText w:val="%6."/>
      <w:lvlJc w:val="right"/>
      <w:pPr>
        <w:tabs>
          <w:tab w:val="num" w:pos="5625"/>
        </w:tabs>
        <w:ind w:left="5625" w:hanging="180"/>
      </w:pPr>
    </w:lvl>
    <w:lvl w:ilvl="6">
      <w:start w:val="1"/>
      <w:numFmt w:val="decimal"/>
      <w:lvlText w:val="%7."/>
      <w:lvlJc w:val="left"/>
      <w:pPr>
        <w:tabs>
          <w:tab w:val="num" w:pos="6345"/>
        </w:tabs>
        <w:ind w:left="6345" w:hanging="360"/>
      </w:pPr>
    </w:lvl>
    <w:lvl w:ilvl="7">
      <w:start w:val="1"/>
      <w:numFmt w:val="lowerLetter"/>
      <w:lvlText w:val="%8."/>
      <w:lvlJc w:val="left"/>
      <w:pPr>
        <w:tabs>
          <w:tab w:val="num" w:pos="7065"/>
        </w:tabs>
        <w:ind w:left="7065" w:hanging="360"/>
      </w:pPr>
    </w:lvl>
    <w:lvl w:ilvl="8">
      <w:start w:val="1"/>
      <w:numFmt w:val="lowerRoman"/>
      <w:lvlText w:val="%9."/>
      <w:lvlJc w:val="right"/>
      <w:pPr>
        <w:tabs>
          <w:tab w:val="num" w:pos="7785"/>
        </w:tabs>
        <w:ind w:left="7785" w:hanging="180"/>
      </w:pPr>
    </w:lvl>
  </w:abstractNum>
  <w:abstractNum w:abstractNumId="19" w15:restartNumberingAfterBreak="0">
    <w:nsid w:val="3E190A40"/>
    <w:multiLevelType w:val="hybridMultilevel"/>
    <w:tmpl w:val="303CE5DC"/>
    <w:lvl w:ilvl="0" w:tplc="98BA9F14">
      <w:numFmt w:val="bullet"/>
      <w:lvlText w:val="-"/>
      <w:lvlJc w:val="left"/>
      <w:pPr>
        <w:ind w:left="1440" w:hanging="360"/>
      </w:pPr>
      <w:rPr>
        <w:rFonts w:ascii="Arial Narrow" w:eastAsia="Times New Roman" w:hAnsi="Arial Narrow"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EE01CF"/>
    <w:multiLevelType w:val="hybridMultilevel"/>
    <w:tmpl w:val="40D8163C"/>
    <w:lvl w:ilvl="0" w:tplc="1396BEDE">
      <w:start w:val="1"/>
      <w:numFmt w:val="bullet"/>
      <w:lvlText w:val=""/>
      <w:lvlJc w:val="left"/>
      <w:pPr>
        <w:ind w:left="32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D05FB1"/>
    <w:multiLevelType w:val="hybridMultilevel"/>
    <w:tmpl w:val="87AC4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2569B0"/>
    <w:multiLevelType w:val="hybridMultilevel"/>
    <w:tmpl w:val="BA48DC6E"/>
    <w:lvl w:ilvl="0" w:tplc="0409000F">
      <w:start w:val="1"/>
      <w:numFmt w:val="bullet"/>
      <w:lvlText w:val=""/>
      <w:lvlJc w:val="left"/>
      <w:pPr>
        <w:ind w:left="2880" w:hanging="360"/>
      </w:pPr>
      <w:rPr>
        <w:rFonts w:ascii="Wingdings" w:hAnsi="Wingding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B60C38"/>
    <w:multiLevelType w:val="hybridMultilevel"/>
    <w:tmpl w:val="F2740E3E"/>
    <w:lvl w:ilvl="0" w:tplc="D786BD90">
      <w:start w:val="1"/>
      <w:numFmt w:val="decimal"/>
      <w:lvlText w:val="%1."/>
      <w:lvlJc w:val="left"/>
      <w:pPr>
        <w:ind w:left="360" w:hanging="360"/>
      </w:pPr>
      <w:rPr>
        <w:rFonts w:ascii="Arial Narrow" w:hAnsi="Arial Narrow"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049C0"/>
    <w:multiLevelType w:val="hybridMultilevel"/>
    <w:tmpl w:val="242ADD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663535"/>
    <w:multiLevelType w:val="hybridMultilevel"/>
    <w:tmpl w:val="0448B4F2"/>
    <w:lvl w:ilvl="0" w:tplc="1396BEDE">
      <w:start w:val="1"/>
      <w:numFmt w:val="bullet"/>
      <w:lvlText w:val=""/>
      <w:lvlJc w:val="left"/>
      <w:pPr>
        <w:ind w:left="36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15635E"/>
    <w:multiLevelType w:val="hybridMultilevel"/>
    <w:tmpl w:val="C9D8DCE0"/>
    <w:lvl w:ilvl="0" w:tplc="1396BEDE">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7" w15:restartNumberingAfterBreak="0">
    <w:nsid w:val="6E6A262D"/>
    <w:multiLevelType w:val="hybridMultilevel"/>
    <w:tmpl w:val="815E94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15:restartNumberingAfterBreak="0">
    <w:nsid w:val="73F55921"/>
    <w:multiLevelType w:val="hybridMultilevel"/>
    <w:tmpl w:val="0ED2D284"/>
    <w:lvl w:ilvl="0" w:tplc="D7709A22">
      <w:start w:val="1"/>
      <w:numFmt w:val="decimal"/>
      <w:lvlText w:val="%1."/>
      <w:lvlJc w:val="left"/>
      <w:pPr>
        <w:ind w:left="975" w:hanging="360"/>
      </w:pPr>
      <w:rPr>
        <w:b w:val="0"/>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15:restartNumberingAfterBreak="0">
    <w:nsid w:val="79EF058A"/>
    <w:multiLevelType w:val="hybridMultilevel"/>
    <w:tmpl w:val="38603A54"/>
    <w:lvl w:ilvl="0" w:tplc="1396BEDE">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4"/>
  </w:num>
  <w:num w:numId="4">
    <w:abstractNumId w:val="21"/>
  </w:num>
  <w:num w:numId="5">
    <w:abstractNumId w:val="8"/>
  </w:num>
  <w:num w:numId="6">
    <w:abstractNumId w:val="26"/>
  </w:num>
  <w:num w:numId="7">
    <w:abstractNumId w:val="19"/>
  </w:num>
  <w:num w:numId="8">
    <w:abstractNumId w:val="18"/>
  </w:num>
  <w:num w:numId="9">
    <w:abstractNumId w:val="11"/>
  </w:num>
  <w:num w:numId="10">
    <w:abstractNumId w:val="25"/>
  </w:num>
  <w:num w:numId="11">
    <w:abstractNumId w:val="12"/>
  </w:num>
  <w:num w:numId="12">
    <w:abstractNumId w:val="29"/>
  </w:num>
  <w:num w:numId="13">
    <w:abstractNumId w:val="16"/>
  </w:num>
  <w:num w:numId="14">
    <w:abstractNumId w:val="9"/>
  </w:num>
  <w:num w:numId="15">
    <w:abstractNumId w:val="22"/>
  </w:num>
  <w:num w:numId="16">
    <w:abstractNumId w:val="2"/>
  </w:num>
  <w:num w:numId="17">
    <w:abstractNumId w:val="5"/>
  </w:num>
  <w:num w:numId="18">
    <w:abstractNumId w:val="28"/>
  </w:num>
  <w:num w:numId="19">
    <w:abstractNumId w:val="0"/>
  </w:num>
  <w:num w:numId="20">
    <w:abstractNumId w:val="6"/>
  </w:num>
  <w:num w:numId="21">
    <w:abstractNumId w:val="3"/>
  </w:num>
  <w:num w:numId="22">
    <w:abstractNumId w:val="20"/>
  </w:num>
  <w:num w:numId="23">
    <w:abstractNumId w:val="1"/>
  </w:num>
  <w:num w:numId="24">
    <w:abstractNumId w:val="7"/>
  </w:num>
  <w:num w:numId="25">
    <w:abstractNumId w:val="4"/>
  </w:num>
  <w:num w:numId="26">
    <w:abstractNumId w:val="14"/>
  </w:num>
  <w:num w:numId="27">
    <w:abstractNumId w:val="10"/>
  </w:num>
  <w:num w:numId="28">
    <w:abstractNumId w:val="27"/>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9E"/>
    <w:rsid w:val="000051C5"/>
    <w:rsid w:val="000055C4"/>
    <w:rsid w:val="00006275"/>
    <w:rsid w:val="0000773D"/>
    <w:rsid w:val="00011821"/>
    <w:rsid w:val="0002257D"/>
    <w:rsid w:val="000238DD"/>
    <w:rsid w:val="00024BCC"/>
    <w:rsid w:val="00026828"/>
    <w:rsid w:val="00026F31"/>
    <w:rsid w:val="000378FF"/>
    <w:rsid w:val="000436A7"/>
    <w:rsid w:val="00050055"/>
    <w:rsid w:val="000525D3"/>
    <w:rsid w:val="00052F32"/>
    <w:rsid w:val="0005525E"/>
    <w:rsid w:val="00063E6E"/>
    <w:rsid w:val="000668FD"/>
    <w:rsid w:val="00067C1E"/>
    <w:rsid w:val="00070B12"/>
    <w:rsid w:val="00071C2B"/>
    <w:rsid w:val="00075F09"/>
    <w:rsid w:val="00080163"/>
    <w:rsid w:val="00080E1B"/>
    <w:rsid w:val="000827BF"/>
    <w:rsid w:val="000834B1"/>
    <w:rsid w:val="00083EBF"/>
    <w:rsid w:val="000840DB"/>
    <w:rsid w:val="00092576"/>
    <w:rsid w:val="00093FCB"/>
    <w:rsid w:val="0009637E"/>
    <w:rsid w:val="000A153B"/>
    <w:rsid w:val="000A1A9F"/>
    <w:rsid w:val="000A308F"/>
    <w:rsid w:val="000A31A6"/>
    <w:rsid w:val="000A3396"/>
    <w:rsid w:val="000B3888"/>
    <w:rsid w:val="000B4ECA"/>
    <w:rsid w:val="000C465D"/>
    <w:rsid w:val="000C532D"/>
    <w:rsid w:val="000D0908"/>
    <w:rsid w:val="000D3410"/>
    <w:rsid w:val="000D3B1A"/>
    <w:rsid w:val="000E7557"/>
    <w:rsid w:val="000F4F2F"/>
    <w:rsid w:val="000F672B"/>
    <w:rsid w:val="000F724C"/>
    <w:rsid w:val="00103F74"/>
    <w:rsid w:val="0010425A"/>
    <w:rsid w:val="00105499"/>
    <w:rsid w:val="00105828"/>
    <w:rsid w:val="00110028"/>
    <w:rsid w:val="00114D3B"/>
    <w:rsid w:val="00114F30"/>
    <w:rsid w:val="00122045"/>
    <w:rsid w:val="00122254"/>
    <w:rsid w:val="00126D3B"/>
    <w:rsid w:val="00127661"/>
    <w:rsid w:val="001314E1"/>
    <w:rsid w:val="00142688"/>
    <w:rsid w:val="00142C09"/>
    <w:rsid w:val="00144278"/>
    <w:rsid w:val="00146F3E"/>
    <w:rsid w:val="00155359"/>
    <w:rsid w:val="001579F9"/>
    <w:rsid w:val="00161C51"/>
    <w:rsid w:val="00162242"/>
    <w:rsid w:val="00162FA9"/>
    <w:rsid w:val="001709EA"/>
    <w:rsid w:val="00171936"/>
    <w:rsid w:val="00171A03"/>
    <w:rsid w:val="00174B1E"/>
    <w:rsid w:val="00175036"/>
    <w:rsid w:val="00176E3B"/>
    <w:rsid w:val="00180CFA"/>
    <w:rsid w:val="0018225C"/>
    <w:rsid w:val="001838B8"/>
    <w:rsid w:val="001851CD"/>
    <w:rsid w:val="00187A70"/>
    <w:rsid w:val="00190040"/>
    <w:rsid w:val="00190FF7"/>
    <w:rsid w:val="0019100A"/>
    <w:rsid w:val="001926BA"/>
    <w:rsid w:val="001955BE"/>
    <w:rsid w:val="00196798"/>
    <w:rsid w:val="001973D7"/>
    <w:rsid w:val="00197923"/>
    <w:rsid w:val="001A0499"/>
    <w:rsid w:val="001A2482"/>
    <w:rsid w:val="001A41FD"/>
    <w:rsid w:val="001A551D"/>
    <w:rsid w:val="001A7B88"/>
    <w:rsid w:val="001B09E2"/>
    <w:rsid w:val="001B25E3"/>
    <w:rsid w:val="001B37D7"/>
    <w:rsid w:val="001B4D32"/>
    <w:rsid w:val="001B7012"/>
    <w:rsid w:val="001B7DEB"/>
    <w:rsid w:val="001B7FA2"/>
    <w:rsid w:val="001C4EB2"/>
    <w:rsid w:val="001C6578"/>
    <w:rsid w:val="001D11DB"/>
    <w:rsid w:val="001D1A1D"/>
    <w:rsid w:val="001D3E53"/>
    <w:rsid w:val="001D521D"/>
    <w:rsid w:val="001D54EF"/>
    <w:rsid w:val="001D5E80"/>
    <w:rsid w:val="001D69BB"/>
    <w:rsid w:val="001E1A31"/>
    <w:rsid w:val="001E1D19"/>
    <w:rsid w:val="001E3BFA"/>
    <w:rsid w:val="001E648C"/>
    <w:rsid w:val="001E64B0"/>
    <w:rsid w:val="001F0D0E"/>
    <w:rsid w:val="001F4181"/>
    <w:rsid w:val="00206F9A"/>
    <w:rsid w:val="00211A8C"/>
    <w:rsid w:val="00212730"/>
    <w:rsid w:val="00216D83"/>
    <w:rsid w:val="00220DFB"/>
    <w:rsid w:val="002213B7"/>
    <w:rsid w:val="0022182A"/>
    <w:rsid w:val="00223785"/>
    <w:rsid w:val="00223AE0"/>
    <w:rsid w:val="002243E7"/>
    <w:rsid w:val="002244EA"/>
    <w:rsid w:val="00227733"/>
    <w:rsid w:val="002335A1"/>
    <w:rsid w:val="002363BA"/>
    <w:rsid w:val="00237FC1"/>
    <w:rsid w:val="00242AA8"/>
    <w:rsid w:val="00242AC6"/>
    <w:rsid w:val="002438AD"/>
    <w:rsid w:val="00244066"/>
    <w:rsid w:val="00244D6E"/>
    <w:rsid w:val="002463F4"/>
    <w:rsid w:val="00246F49"/>
    <w:rsid w:val="00250C5B"/>
    <w:rsid w:val="0025721D"/>
    <w:rsid w:val="00261348"/>
    <w:rsid w:val="00262064"/>
    <w:rsid w:val="00262720"/>
    <w:rsid w:val="002629A6"/>
    <w:rsid w:val="0026304C"/>
    <w:rsid w:val="00263997"/>
    <w:rsid w:val="00265C2A"/>
    <w:rsid w:val="00273BE1"/>
    <w:rsid w:val="00276513"/>
    <w:rsid w:val="00280A7E"/>
    <w:rsid w:val="0028284D"/>
    <w:rsid w:val="00282B5F"/>
    <w:rsid w:val="00283BD6"/>
    <w:rsid w:val="0028425F"/>
    <w:rsid w:val="00286A5A"/>
    <w:rsid w:val="0028727E"/>
    <w:rsid w:val="002926B0"/>
    <w:rsid w:val="00293E9A"/>
    <w:rsid w:val="00294C1F"/>
    <w:rsid w:val="002A02C5"/>
    <w:rsid w:val="002A21F7"/>
    <w:rsid w:val="002A3594"/>
    <w:rsid w:val="002A7DD7"/>
    <w:rsid w:val="002B3258"/>
    <w:rsid w:val="002B42B9"/>
    <w:rsid w:val="002B63B4"/>
    <w:rsid w:val="002B78D5"/>
    <w:rsid w:val="002C43ED"/>
    <w:rsid w:val="002C464D"/>
    <w:rsid w:val="002D7474"/>
    <w:rsid w:val="002E076C"/>
    <w:rsid w:val="002E1F95"/>
    <w:rsid w:val="002F352F"/>
    <w:rsid w:val="002F64CF"/>
    <w:rsid w:val="003017B8"/>
    <w:rsid w:val="003020C5"/>
    <w:rsid w:val="00304A52"/>
    <w:rsid w:val="00304D41"/>
    <w:rsid w:val="00305709"/>
    <w:rsid w:val="003058B1"/>
    <w:rsid w:val="003079D4"/>
    <w:rsid w:val="0031005D"/>
    <w:rsid w:val="0031778D"/>
    <w:rsid w:val="003218BF"/>
    <w:rsid w:val="0032235A"/>
    <w:rsid w:val="00327BCB"/>
    <w:rsid w:val="003305CD"/>
    <w:rsid w:val="00331489"/>
    <w:rsid w:val="00335E5D"/>
    <w:rsid w:val="003433DD"/>
    <w:rsid w:val="00344B2A"/>
    <w:rsid w:val="00345A06"/>
    <w:rsid w:val="0035154F"/>
    <w:rsid w:val="003516F1"/>
    <w:rsid w:val="0035193E"/>
    <w:rsid w:val="003550BC"/>
    <w:rsid w:val="00360477"/>
    <w:rsid w:val="00361E6E"/>
    <w:rsid w:val="003674CE"/>
    <w:rsid w:val="0037152F"/>
    <w:rsid w:val="0037179C"/>
    <w:rsid w:val="00373FB6"/>
    <w:rsid w:val="003762CE"/>
    <w:rsid w:val="00381DD5"/>
    <w:rsid w:val="00382632"/>
    <w:rsid w:val="003840B2"/>
    <w:rsid w:val="003855B9"/>
    <w:rsid w:val="003903F8"/>
    <w:rsid w:val="003929BC"/>
    <w:rsid w:val="00392C77"/>
    <w:rsid w:val="00392FF3"/>
    <w:rsid w:val="003936B4"/>
    <w:rsid w:val="003A1168"/>
    <w:rsid w:val="003A727C"/>
    <w:rsid w:val="003B28C9"/>
    <w:rsid w:val="003B4236"/>
    <w:rsid w:val="003B6583"/>
    <w:rsid w:val="003C0218"/>
    <w:rsid w:val="003C0395"/>
    <w:rsid w:val="003C1979"/>
    <w:rsid w:val="003C34EF"/>
    <w:rsid w:val="003C3C7D"/>
    <w:rsid w:val="003C4E37"/>
    <w:rsid w:val="003C6BE6"/>
    <w:rsid w:val="003C6FEB"/>
    <w:rsid w:val="003C7E93"/>
    <w:rsid w:val="003D4DAA"/>
    <w:rsid w:val="003D51E5"/>
    <w:rsid w:val="003D5ED8"/>
    <w:rsid w:val="003E3A95"/>
    <w:rsid w:val="003E437C"/>
    <w:rsid w:val="003E4866"/>
    <w:rsid w:val="003E4E49"/>
    <w:rsid w:val="003E5AF0"/>
    <w:rsid w:val="003E7080"/>
    <w:rsid w:val="003F12D3"/>
    <w:rsid w:val="003F7BEF"/>
    <w:rsid w:val="0040254A"/>
    <w:rsid w:val="00405E9C"/>
    <w:rsid w:val="00406096"/>
    <w:rsid w:val="00406BDE"/>
    <w:rsid w:val="00410D0F"/>
    <w:rsid w:val="00414910"/>
    <w:rsid w:val="00416D0C"/>
    <w:rsid w:val="00420127"/>
    <w:rsid w:val="004226A4"/>
    <w:rsid w:val="00422E0B"/>
    <w:rsid w:val="00424785"/>
    <w:rsid w:val="0043177D"/>
    <w:rsid w:val="00433BF0"/>
    <w:rsid w:val="00441B55"/>
    <w:rsid w:val="00441EA9"/>
    <w:rsid w:val="004420D9"/>
    <w:rsid w:val="0044399F"/>
    <w:rsid w:val="00444298"/>
    <w:rsid w:val="0044481E"/>
    <w:rsid w:val="0045568C"/>
    <w:rsid w:val="00460D88"/>
    <w:rsid w:val="00461A1B"/>
    <w:rsid w:val="004620B3"/>
    <w:rsid w:val="004631C9"/>
    <w:rsid w:val="00463384"/>
    <w:rsid w:val="00463A89"/>
    <w:rsid w:val="0047289E"/>
    <w:rsid w:val="004752B6"/>
    <w:rsid w:val="004763EC"/>
    <w:rsid w:val="00480708"/>
    <w:rsid w:val="004807F0"/>
    <w:rsid w:val="00481F3E"/>
    <w:rsid w:val="00482BEB"/>
    <w:rsid w:val="00492986"/>
    <w:rsid w:val="00494262"/>
    <w:rsid w:val="004957C1"/>
    <w:rsid w:val="004965BE"/>
    <w:rsid w:val="0049702A"/>
    <w:rsid w:val="004A222D"/>
    <w:rsid w:val="004A5371"/>
    <w:rsid w:val="004A589B"/>
    <w:rsid w:val="004A6CCE"/>
    <w:rsid w:val="004A7B31"/>
    <w:rsid w:val="004A7CD4"/>
    <w:rsid w:val="004B4B7F"/>
    <w:rsid w:val="004B7094"/>
    <w:rsid w:val="004B7BCD"/>
    <w:rsid w:val="004C19F1"/>
    <w:rsid w:val="004C1C49"/>
    <w:rsid w:val="004C5B7D"/>
    <w:rsid w:val="004D108A"/>
    <w:rsid w:val="004D26F3"/>
    <w:rsid w:val="004D3998"/>
    <w:rsid w:val="004D5FED"/>
    <w:rsid w:val="004D7E7C"/>
    <w:rsid w:val="004E00F5"/>
    <w:rsid w:val="004E497F"/>
    <w:rsid w:val="004E6DFB"/>
    <w:rsid w:val="004E7829"/>
    <w:rsid w:val="004F080B"/>
    <w:rsid w:val="004F2D79"/>
    <w:rsid w:val="004F3D9A"/>
    <w:rsid w:val="004F478B"/>
    <w:rsid w:val="004F4853"/>
    <w:rsid w:val="004F5746"/>
    <w:rsid w:val="004F58C1"/>
    <w:rsid w:val="004F7E32"/>
    <w:rsid w:val="00503F1A"/>
    <w:rsid w:val="00505D86"/>
    <w:rsid w:val="005107C5"/>
    <w:rsid w:val="00510B76"/>
    <w:rsid w:val="00512BAE"/>
    <w:rsid w:val="00516DDD"/>
    <w:rsid w:val="005172DD"/>
    <w:rsid w:val="00521634"/>
    <w:rsid w:val="00523E3F"/>
    <w:rsid w:val="005242A9"/>
    <w:rsid w:val="005251F8"/>
    <w:rsid w:val="00535351"/>
    <w:rsid w:val="005357F0"/>
    <w:rsid w:val="0053796B"/>
    <w:rsid w:val="005403B0"/>
    <w:rsid w:val="0054183B"/>
    <w:rsid w:val="00545E31"/>
    <w:rsid w:val="005507C0"/>
    <w:rsid w:val="00554E65"/>
    <w:rsid w:val="00556294"/>
    <w:rsid w:val="0056447C"/>
    <w:rsid w:val="00565957"/>
    <w:rsid w:val="005669CC"/>
    <w:rsid w:val="00572E20"/>
    <w:rsid w:val="00574E4D"/>
    <w:rsid w:val="00577356"/>
    <w:rsid w:val="005811E1"/>
    <w:rsid w:val="00583037"/>
    <w:rsid w:val="0058364C"/>
    <w:rsid w:val="0058384D"/>
    <w:rsid w:val="0058429A"/>
    <w:rsid w:val="00586923"/>
    <w:rsid w:val="00587E9E"/>
    <w:rsid w:val="005902EC"/>
    <w:rsid w:val="0059555E"/>
    <w:rsid w:val="0059609F"/>
    <w:rsid w:val="005A0351"/>
    <w:rsid w:val="005A0A8C"/>
    <w:rsid w:val="005A0AE8"/>
    <w:rsid w:val="005A1BEE"/>
    <w:rsid w:val="005A388D"/>
    <w:rsid w:val="005A4AD4"/>
    <w:rsid w:val="005A4C2D"/>
    <w:rsid w:val="005A69FA"/>
    <w:rsid w:val="005B0819"/>
    <w:rsid w:val="005C108E"/>
    <w:rsid w:val="005C36FF"/>
    <w:rsid w:val="005C3F1D"/>
    <w:rsid w:val="005C4640"/>
    <w:rsid w:val="005C48D8"/>
    <w:rsid w:val="005C54A8"/>
    <w:rsid w:val="005C599A"/>
    <w:rsid w:val="005D3178"/>
    <w:rsid w:val="005D3999"/>
    <w:rsid w:val="005D6C06"/>
    <w:rsid w:val="005E16EF"/>
    <w:rsid w:val="005E1DE5"/>
    <w:rsid w:val="005E35E2"/>
    <w:rsid w:val="005E607C"/>
    <w:rsid w:val="005F2340"/>
    <w:rsid w:val="005F326C"/>
    <w:rsid w:val="005F552F"/>
    <w:rsid w:val="005F7162"/>
    <w:rsid w:val="00600E0E"/>
    <w:rsid w:val="00601C77"/>
    <w:rsid w:val="0060263E"/>
    <w:rsid w:val="006051E1"/>
    <w:rsid w:val="0060681F"/>
    <w:rsid w:val="00607C9D"/>
    <w:rsid w:val="0061180B"/>
    <w:rsid w:val="00615B91"/>
    <w:rsid w:val="00615CFB"/>
    <w:rsid w:val="006175EC"/>
    <w:rsid w:val="006177C4"/>
    <w:rsid w:val="00620746"/>
    <w:rsid w:val="00620B71"/>
    <w:rsid w:val="00621AAE"/>
    <w:rsid w:val="00623AC4"/>
    <w:rsid w:val="00623BE9"/>
    <w:rsid w:val="00626274"/>
    <w:rsid w:val="006318CA"/>
    <w:rsid w:val="00632FE8"/>
    <w:rsid w:val="0063408E"/>
    <w:rsid w:val="00634233"/>
    <w:rsid w:val="00634820"/>
    <w:rsid w:val="00637602"/>
    <w:rsid w:val="006426D8"/>
    <w:rsid w:val="0064512D"/>
    <w:rsid w:val="00645403"/>
    <w:rsid w:val="00646783"/>
    <w:rsid w:val="00646D4B"/>
    <w:rsid w:val="0064774B"/>
    <w:rsid w:val="00650D35"/>
    <w:rsid w:val="00652A3C"/>
    <w:rsid w:val="00653AFB"/>
    <w:rsid w:val="00653B30"/>
    <w:rsid w:val="00653F28"/>
    <w:rsid w:val="00655CAD"/>
    <w:rsid w:val="006579B0"/>
    <w:rsid w:val="00660B56"/>
    <w:rsid w:val="006617B5"/>
    <w:rsid w:val="006632C7"/>
    <w:rsid w:val="006635C0"/>
    <w:rsid w:val="00675757"/>
    <w:rsid w:val="00676EA8"/>
    <w:rsid w:val="006823BA"/>
    <w:rsid w:val="00682615"/>
    <w:rsid w:val="006828FC"/>
    <w:rsid w:val="0068369D"/>
    <w:rsid w:val="00683FCD"/>
    <w:rsid w:val="00690287"/>
    <w:rsid w:val="00692FC0"/>
    <w:rsid w:val="00695A92"/>
    <w:rsid w:val="006A3320"/>
    <w:rsid w:val="006A455C"/>
    <w:rsid w:val="006B3F8F"/>
    <w:rsid w:val="006B4B23"/>
    <w:rsid w:val="006B6669"/>
    <w:rsid w:val="006C0DD5"/>
    <w:rsid w:val="006C419C"/>
    <w:rsid w:val="006C4563"/>
    <w:rsid w:val="006C4FC0"/>
    <w:rsid w:val="006C525D"/>
    <w:rsid w:val="006C5FB8"/>
    <w:rsid w:val="006C61A3"/>
    <w:rsid w:val="006C76BB"/>
    <w:rsid w:val="006C7A8B"/>
    <w:rsid w:val="006C7FDD"/>
    <w:rsid w:val="006D1013"/>
    <w:rsid w:val="006D19C4"/>
    <w:rsid w:val="006D5306"/>
    <w:rsid w:val="006E0950"/>
    <w:rsid w:val="006E1A39"/>
    <w:rsid w:val="006E4774"/>
    <w:rsid w:val="006E5F83"/>
    <w:rsid w:val="006E633D"/>
    <w:rsid w:val="006E7530"/>
    <w:rsid w:val="006F0285"/>
    <w:rsid w:val="006F06B9"/>
    <w:rsid w:val="006F3088"/>
    <w:rsid w:val="006F5CB3"/>
    <w:rsid w:val="006F74B2"/>
    <w:rsid w:val="00703C51"/>
    <w:rsid w:val="00703E59"/>
    <w:rsid w:val="00707653"/>
    <w:rsid w:val="00712635"/>
    <w:rsid w:val="00717451"/>
    <w:rsid w:val="00717BD0"/>
    <w:rsid w:val="00731666"/>
    <w:rsid w:val="0073288B"/>
    <w:rsid w:val="00732FC4"/>
    <w:rsid w:val="00733153"/>
    <w:rsid w:val="00737208"/>
    <w:rsid w:val="0074229B"/>
    <w:rsid w:val="0074478A"/>
    <w:rsid w:val="007448DD"/>
    <w:rsid w:val="00746D1A"/>
    <w:rsid w:val="007503D2"/>
    <w:rsid w:val="007511AD"/>
    <w:rsid w:val="007526F6"/>
    <w:rsid w:val="00763950"/>
    <w:rsid w:val="007639CE"/>
    <w:rsid w:val="00764525"/>
    <w:rsid w:val="007650B9"/>
    <w:rsid w:val="007657FD"/>
    <w:rsid w:val="00770E22"/>
    <w:rsid w:val="007720DA"/>
    <w:rsid w:val="0077218B"/>
    <w:rsid w:val="0077548E"/>
    <w:rsid w:val="0078362D"/>
    <w:rsid w:val="00783E20"/>
    <w:rsid w:val="007841B5"/>
    <w:rsid w:val="00786DDE"/>
    <w:rsid w:val="007912EA"/>
    <w:rsid w:val="00792B3C"/>
    <w:rsid w:val="0079770F"/>
    <w:rsid w:val="007A0BD8"/>
    <w:rsid w:val="007A10DC"/>
    <w:rsid w:val="007A7BBA"/>
    <w:rsid w:val="007B08AA"/>
    <w:rsid w:val="007B2212"/>
    <w:rsid w:val="007B2DAA"/>
    <w:rsid w:val="007B43FD"/>
    <w:rsid w:val="007B5447"/>
    <w:rsid w:val="007B65BE"/>
    <w:rsid w:val="007B6D77"/>
    <w:rsid w:val="007C0407"/>
    <w:rsid w:val="007C15A7"/>
    <w:rsid w:val="007C2D58"/>
    <w:rsid w:val="007C301C"/>
    <w:rsid w:val="007C3387"/>
    <w:rsid w:val="007C41FE"/>
    <w:rsid w:val="007C4D11"/>
    <w:rsid w:val="007C4E53"/>
    <w:rsid w:val="007C7390"/>
    <w:rsid w:val="007D045F"/>
    <w:rsid w:val="007D1957"/>
    <w:rsid w:val="007D2AAC"/>
    <w:rsid w:val="007D39B0"/>
    <w:rsid w:val="007D4B87"/>
    <w:rsid w:val="007D5346"/>
    <w:rsid w:val="007D66EE"/>
    <w:rsid w:val="007D7C17"/>
    <w:rsid w:val="007E1926"/>
    <w:rsid w:val="007E1FCE"/>
    <w:rsid w:val="007E4C41"/>
    <w:rsid w:val="007F00FE"/>
    <w:rsid w:val="007F1297"/>
    <w:rsid w:val="0080100D"/>
    <w:rsid w:val="00801482"/>
    <w:rsid w:val="008048E7"/>
    <w:rsid w:val="00806C83"/>
    <w:rsid w:val="00812D46"/>
    <w:rsid w:val="00812E14"/>
    <w:rsid w:val="00814912"/>
    <w:rsid w:val="0081750C"/>
    <w:rsid w:val="008220A8"/>
    <w:rsid w:val="008255BC"/>
    <w:rsid w:val="00825F42"/>
    <w:rsid w:val="00826A0A"/>
    <w:rsid w:val="00826BE6"/>
    <w:rsid w:val="00826CDF"/>
    <w:rsid w:val="0082798C"/>
    <w:rsid w:val="00833435"/>
    <w:rsid w:val="0083367E"/>
    <w:rsid w:val="008340AB"/>
    <w:rsid w:val="0083779A"/>
    <w:rsid w:val="00837873"/>
    <w:rsid w:val="00841714"/>
    <w:rsid w:val="0084207A"/>
    <w:rsid w:val="0084361C"/>
    <w:rsid w:val="008441E7"/>
    <w:rsid w:val="00852CFB"/>
    <w:rsid w:val="008543BA"/>
    <w:rsid w:val="00856183"/>
    <w:rsid w:val="00856230"/>
    <w:rsid w:val="0085693E"/>
    <w:rsid w:val="00861D8B"/>
    <w:rsid w:val="00863208"/>
    <w:rsid w:val="00864370"/>
    <w:rsid w:val="008655B7"/>
    <w:rsid w:val="00865A90"/>
    <w:rsid w:val="00867516"/>
    <w:rsid w:val="00872209"/>
    <w:rsid w:val="008734F1"/>
    <w:rsid w:val="00873F5D"/>
    <w:rsid w:val="008744A2"/>
    <w:rsid w:val="00874970"/>
    <w:rsid w:val="00875567"/>
    <w:rsid w:val="00875F6D"/>
    <w:rsid w:val="0087656C"/>
    <w:rsid w:val="00881651"/>
    <w:rsid w:val="00886118"/>
    <w:rsid w:val="00891D31"/>
    <w:rsid w:val="008921FC"/>
    <w:rsid w:val="00892BF2"/>
    <w:rsid w:val="00892C1E"/>
    <w:rsid w:val="0089391D"/>
    <w:rsid w:val="008957D3"/>
    <w:rsid w:val="00896E7C"/>
    <w:rsid w:val="008A26E9"/>
    <w:rsid w:val="008A2D4D"/>
    <w:rsid w:val="008A4BAE"/>
    <w:rsid w:val="008A73AD"/>
    <w:rsid w:val="008A7CE3"/>
    <w:rsid w:val="008B4AF0"/>
    <w:rsid w:val="008B4F2B"/>
    <w:rsid w:val="008B54CA"/>
    <w:rsid w:val="008C4908"/>
    <w:rsid w:val="008C4A6E"/>
    <w:rsid w:val="008C556A"/>
    <w:rsid w:val="008C5FFB"/>
    <w:rsid w:val="008C6BF1"/>
    <w:rsid w:val="008C7A9C"/>
    <w:rsid w:val="008D14A2"/>
    <w:rsid w:val="008D6554"/>
    <w:rsid w:val="008E02E5"/>
    <w:rsid w:val="008E1B57"/>
    <w:rsid w:val="008E21F1"/>
    <w:rsid w:val="008E235C"/>
    <w:rsid w:val="008E2C12"/>
    <w:rsid w:val="008E3702"/>
    <w:rsid w:val="008E4DD0"/>
    <w:rsid w:val="008E514F"/>
    <w:rsid w:val="008E6B0B"/>
    <w:rsid w:val="008E6D7C"/>
    <w:rsid w:val="008F1ED2"/>
    <w:rsid w:val="008F5220"/>
    <w:rsid w:val="008F588F"/>
    <w:rsid w:val="008F58FA"/>
    <w:rsid w:val="008F6D72"/>
    <w:rsid w:val="008F7516"/>
    <w:rsid w:val="00904943"/>
    <w:rsid w:val="00910929"/>
    <w:rsid w:val="00910ED6"/>
    <w:rsid w:val="00921F9D"/>
    <w:rsid w:val="00925804"/>
    <w:rsid w:val="00925BB1"/>
    <w:rsid w:val="00926A6A"/>
    <w:rsid w:val="00930C31"/>
    <w:rsid w:val="00934457"/>
    <w:rsid w:val="00936C86"/>
    <w:rsid w:val="00942869"/>
    <w:rsid w:val="00942FAB"/>
    <w:rsid w:val="00945083"/>
    <w:rsid w:val="00946C35"/>
    <w:rsid w:val="0094736E"/>
    <w:rsid w:val="00950888"/>
    <w:rsid w:val="009564B1"/>
    <w:rsid w:val="00963624"/>
    <w:rsid w:val="00965518"/>
    <w:rsid w:val="0096564C"/>
    <w:rsid w:val="0096624E"/>
    <w:rsid w:val="00966805"/>
    <w:rsid w:val="00970C7F"/>
    <w:rsid w:val="00973D3E"/>
    <w:rsid w:val="00975B21"/>
    <w:rsid w:val="009816AB"/>
    <w:rsid w:val="00982B0B"/>
    <w:rsid w:val="00984B4E"/>
    <w:rsid w:val="00985DFA"/>
    <w:rsid w:val="00991406"/>
    <w:rsid w:val="0099448F"/>
    <w:rsid w:val="00994D29"/>
    <w:rsid w:val="009969D9"/>
    <w:rsid w:val="00997CAD"/>
    <w:rsid w:val="009A1A71"/>
    <w:rsid w:val="009A1EA8"/>
    <w:rsid w:val="009A2DC1"/>
    <w:rsid w:val="009A7779"/>
    <w:rsid w:val="009B3347"/>
    <w:rsid w:val="009B3900"/>
    <w:rsid w:val="009B53B8"/>
    <w:rsid w:val="009B7CF3"/>
    <w:rsid w:val="009C0EA3"/>
    <w:rsid w:val="009C4591"/>
    <w:rsid w:val="009C595E"/>
    <w:rsid w:val="009C72FD"/>
    <w:rsid w:val="009C7FD6"/>
    <w:rsid w:val="009D1E0E"/>
    <w:rsid w:val="009D288A"/>
    <w:rsid w:val="009D4CF3"/>
    <w:rsid w:val="009D6B48"/>
    <w:rsid w:val="009E1E55"/>
    <w:rsid w:val="009E2C35"/>
    <w:rsid w:val="009E5361"/>
    <w:rsid w:val="009E6576"/>
    <w:rsid w:val="009F18CA"/>
    <w:rsid w:val="009F1C8C"/>
    <w:rsid w:val="009F2FC9"/>
    <w:rsid w:val="009F3685"/>
    <w:rsid w:val="009F4DAF"/>
    <w:rsid w:val="009F700B"/>
    <w:rsid w:val="00A0364E"/>
    <w:rsid w:val="00A0452C"/>
    <w:rsid w:val="00A05ED7"/>
    <w:rsid w:val="00A1559D"/>
    <w:rsid w:val="00A17794"/>
    <w:rsid w:val="00A210B7"/>
    <w:rsid w:val="00A22A9E"/>
    <w:rsid w:val="00A26F96"/>
    <w:rsid w:val="00A301BF"/>
    <w:rsid w:val="00A301F6"/>
    <w:rsid w:val="00A30F4E"/>
    <w:rsid w:val="00A3231E"/>
    <w:rsid w:val="00A35C34"/>
    <w:rsid w:val="00A363FB"/>
    <w:rsid w:val="00A367AA"/>
    <w:rsid w:val="00A475C7"/>
    <w:rsid w:val="00A5081D"/>
    <w:rsid w:val="00A50DA4"/>
    <w:rsid w:val="00A530F4"/>
    <w:rsid w:val="00A55A13"/>
    <w:rsid w:val="00A56F4A"/>
    <w:rsid w:val="00A571B3"/>
    <w:rsid w:val="00A57CDA"/>
    <w:rsid w:val="00A6144E"/>
    <w:rsid w:val="00A634CD"/>
    <w:rsid w:val="00A70AFE"/>
    <w:rsid w:val="00A712E8"/>
    <w:rsid w:val="00A719B0"/>
    <w:rsid w:val="00A73E2C"/>
    <w:rsid w:val="00A769FA"/>
    <w:rsid w:val="00A80E45"/>
    <w:rsid w:val="00A8450D"/>
    <w:rsid w:val="00A85F60"/>
    <w:rsid w:val="00AA0391"/>
    <w:rsid w:val="00AA2D7F"/>
    <w:rsid w:val="00AA575B"/>
    <w:rsid w:val="00AA75BF"/>
    <w:rsid w:val="00AA7925"/>
    <w:rsid w:val="00AB5F1E"/>
    <w:rsid w:val="00AB6602"/>
    <w:rsid w:val="00AB6B2E"/>
    <w:rsid w:val="00AC37A0"/>
    <w:rsid w:val="00AC66CD"/>
    <w:rsid w:val="00AC6E60"/>
    <w:rsid w:val="00AD209D"/>
    <w:rsid w:val="00AD2145"/>
    <w:rsid w:val="00AD3E21"/>
    <w:rsid w:val="00AD7D17"/>
    <w:rsid w:val="00AE0699"/>
    <w:rsid w:val="00AE0A67"/>
    <w:rsid w:val="00AE2F63"/>
    <w:rsid w:val="00AE30B4"/>
    <w:rsid w:val="00AE475C"/>
    <w:rsid w:val="00AE51C0"/>
    <w:rsid w:val="00AE5233"/>
    <w:rsid w:val="00AE6143"/>
    <w:rsid w:val="00AF2640"/>
    <w:rsid w:val="00AF3F42"/>
    <w:rsid w:val="00B001A0"/>
    <w:rsid w:val="00B06157"/>
    <w:rsid w:val="00B06863"/>
    <w:rsid w:val="00B06A84"/>
    <w:rsid w:val="00B11736"/>
    <w:rsid w:val="00B12087"/>
    <w:rsid w:val="00B17639"/>
    <w:rsid w:val="00B202E3"/>
    <w:rsid w:val="00B2180D"/>
    <w:rsid w:val="00B239F8"/>
    <w:rsid w:val="00B27C86"/>
    <w:rsid w:val="00B32FE6"/>
    <w:rsid w:val="00B35974"/>
    <w:rsid w:val="00B36AFD"/>
    <w:rsid w:val="00B40F76"/>
    <w:rsid w:val="00B411ED"/>
    <w:rsid w:val="00B41CB5"/>
    <w:rsid w:val="00B41E7E"/>
    <w:rsid w:val="00B446C7"/>
    <w:rsid w:val="00B451C6"/>
    <w:rsid w:val="00B47746"/>
    <w:rsid w:val="00B50088"/>
    <w:rsid w:val="00B513C1"/>
    <w:rsid w:val="00B51497"/>
    <w:rsid w:val="00B547AC"/>
    <w:rsid w:val="00B63083"/>
    <w:rsid w:val="00B63612"/>
    <w:rsid w:val="00B6370B"/>
    <w:rsid w:val="00B65316"/>
    <w:rsid w:val="00B67D36"/>
    <w:rsid w:val="00B71EC6"/>
    <w:rsid w:val="00B724B6"/>
    <w:rsid w:val="00B73375"/>
    <w:rsid w:val="00B733E0"/>
    <w:rsid w:val="00B7409A"/>
    <w:rsid w:val="00B740E5"/>
    <w:rsid w:val="00B75B55"/>
    <w:rsid w:val="00B81130"/>
    <w:rsid w:val="00B849E9"/>
    <w:rsid w:val="00B87BB6"/>
    <w:rsid w:val="00B92B8C"/>
    <w:rsid w:val="00B92F56"/>
    <w:rsid w:val="00BA0CE7"/>
    <w:rsid w:val="00BA232E"/>
    <w:rsid w:val="00BA2D9C"/>
    <w:rsid w:val="00BA4201"/>
    <w:rsid w:val="00BA4DCF"/>
    <w:rsid w:val="00BA57F4"/>
    <w:rsid w:val="00BA6CAC"/>
    <w:rsid w:val="00BA7E0D"/>
    <w:rsid w:val="00BB1837"/>
    <w:rsid w:val="00BB1851"/>
    <w:rsid w:val="00BB32E6"/>
    <w:rsid w:val="00BB5D84"/>
    <w:rsid w:val="00BB674D"/>
    <w:rsid w:val="00BC1ABB"/>
    <w:rsid w:val="00BC1C5D"/>
    <w:rsid w:val="00BC2C45"/>
    <w:rsid w:val="00BC7426"/>
    <w:rsid w:val="00BC7F3C"/>
    <w:rsid w:val="00BD0CDF"/>
    <w:rsid w:val="00BD1B85"/>
    <w:rsid w:val="00BD2C8F"/>
    <w:rsid w:val="00BD70E1"/>
    <w:rsid w:val="00BE0E12"/>
    <w:rsid w:val="00BE1BC7"/>
    <w:rsid w:val="00BE2137"/>
    <w:rsid w:val="00BE2F3D"/>
    <w:rsid w:val="00BE52FA"/>
    <w:rsid w:val="00BE7B5D"/>
    <w:rsid w:val="00BF1E17"/>
    <w:rsid w:val="00BF2C70"/>
    <w:rsid w:val="00BF665F"/>
    <w:rsid w:val="00BF6D65"/>
    <w:rsid w:val="00C0295D"/>
    <w:rsid w:val="00C02CB8"/>
    <w:rsid w:val="00C04817"/>
    <w:rsid w:val="00C070BD"/>
    <w:rsid w:val="00C070CA"/>
    <w:rsid w:val="00C133E7"/>
    <w:rsid w:val="00C146AC"/>
    <w:rsid w:val="00C17F15"/>
    <w:rsid w:val="00C2107E"/>
    <w:rsid w:val="00C21995"/>
    <w:rsid w:val="00C262DF"/>
    <w:rsid w:val="00C276D8"/>
    <w:rsid w:val="00C324A5"/>
    <w:rsid w:val="00C328B7"/>
    <w:rsid w:val="00C3440F"/>
    <w:rsid w:val="00C35C71"/>
    <w:rsid w:val="00C36F2E"/>
    <w:rsid w:val="00C374AA"/>
    <w:rsid w:val="00C3781E"/>
    <w:rsid w:val="00C4032D"/>
    <w:rsid w:val="00C41F04"/>
    <w:rsid w:val="00C430CF"/>
    <w:rsid w:val="00C44311"/>
    <w:rsid w:val="00C4563D"/>
    <w:rsid w:val="00C4571C"/>
    <w:rsid w:val="00C45771"/>
    <w:rsid w:val="00C4762A"/>
    <w:rsid w:val="00C5342E"/>
    <w:rsid w:val="00C54025"/>
    <w:rsid w:val="00C54585"/>
    <w:rsid w:val="00C54A46"/>
    <w:rsid w:val="00C575AA"/>
    <w:rsid w:val="00C61FD0"/>
    <w:rsid w:val="00C6234B"/>
    <w:rsid w:val="00C65F6F"/>
    <w:rsid w:val="00C721C3"/>
    <w:rsid w:val="00C8105F"/>
    <w:rsid w:val="00C82445"/>
    <w:rsid w:val="00C8434D"/>
    <w:rsid w:val="00C91FF7"/>
    <w:rsid w:val="00C95245"/>
    <w:rsid w:val="00CA3CD9"/>
    <w:rsid w:val="00CA5F06"/>
    <w:rsid w:val="00CA685B"/>
    <w:rsid w:val="00CB0C33"/>
    <w:rsid w:val="00CB3BA1"/>
    <w:rsid w:val="00CB7126"/>
    <w:rsid w:val="00CB7B94"/>
    <w:rsid w:val="00CC092D"/>
    <w:rsid w:val="00CC145F"/>
    <w:rsid w:val="00CC194B"/>
    <w:rsid w:val="00CC1AD5"/>
    <w:rsid w:val="00CC2D03"/>
    <w:rsid w:val="00CC5762"/>
    <w:rsid w:val="00CC6FFE"/>
    <w:rsid w:val="00CC7DB1"/>
    <w:rsid w:val="00CD246A"/>
    <w:rsid w:val="00CD430E"/>
    <w:rsid w:val="00CD505A"/>
    <w:rsid w:val="00CD612D"/>
    <w:rsid w:val="00CD639E"/>
    <w:rsid w:val="00CD7CA1"/>
    <w:rsid w:val="00CE009A"/>
    <w:rsid w:val="00CE3183"/>
    <w:rsid w:val="00CE55B8"/>
    <w:rsid w:val="00CE78F5"/>
    <w:rsid w:val="00CF29F1"/>
    <w:rsid w:val="00CF2A67"/>
    <w:rsid w:val="00CF2B8C"/>
    <w:rsid w:val="00CF3DE2"/>
    <w:rsid w:val="00CF3E1D"/>
    <w:rsid w:val="00CF47B4"/>
    <w:rsid w:val="00CF4BED"/>
    <w:rsid w:val="00CF5047"/>
    <w:rsid w:val="00CF594B"/>
    <w:rsid w:val="00CF5F6F"/>
    <w:rsid w:val="00CF5F9F"/>
    <w:rsid w:val="00D00B51"/>
    <w:rsid w:val="00D0176F"/>
    <w:rsid w:val="00D01C3D"/>
    <w:rsid w:val="00D11942"/>
    <w:rsid w:val="00D16EC6"/>
    <w:rsid w:val="00D22AF8"/>
    <w:rsid w:val="00D24BC2"/>
    <w:rsid w:val="00D257BE"/>
    <w:rsid w:val="00D3133D"/>
    <w:rsid w:val="00D3185D"/>
    <w:rsid w:val="00D329A3"/>
    <w:rsid w:val="00D3474F"/>
    <w:rsid w:val="00D35284"/>
    <w:rsid w:val="00D359DB"/>
    <w:rsid w:val="00D3607E"/>
    <w:rsid w:val="00D37E2D"/>
    <w:rsid w:val="00D42DCF"/>
    <w:rsid w:val="00D46B95"/>
    <w:rsid w:val="00D47082"/>
    <w:rsid w:val="00D50E03"/>
    <w:rsid w:val="00D51215"/>
    <w:rsid w:val="00D51352"/>
    <w:rsid w:val="00D575C7"/>
    <w:rsid w:val="00D57A39"/>
    <w:rsid w:val="00D65E24"/>
    <w:rsid w:val="00D679A2"/>
    <w:rsid w:val="00D7140A"/>
    <w:rsid w:val="00D728FC"/>
    <w:rsid w:val="00D75C6B"/>
    <w:rsid w:val="00D778A2"/>
    <w:rsid w:val="00D80D17"/>
    <w:rsid w:val="00D81672"/>
    <w:rsid w:val="00D826B3"/>
    <w:rsid w:val="00D84A69"/>
    <w:rsid w:val="00D85D8C"/>
    <w:rsid w:val="00D86013"/>
    <w:rsid w:val="00D8608C"/>
    <w:rsid w:val="00D916A3"/>
    <w:rsid w:val="00D953C5"/>
    <w:rsid w:val="00D958A7"/>
    <w:rsid w:val="00DA21C2"/>
    <w:rsid w:val="00DA310D"/>
    <w:rsid w:val="00DA4E63"/>
    <w:rsid w:val="00DA5AEF"/>
    <w:rsid w:val="00DA6AE8"/>
    <w:rsid w:val="00DA7208"/>
    <w:rsid w:val="00DB1628"/>
    <w:rsid w:val="00DB4ED1"/>
    <w:rsid w:val="00DB6AD0"/>
    <w:rsid w:val="00DB6F8C"/>
    <w:rsid w:val="00DB76CD"/>
    <w:rsid w:val="00DC3641"/>
    <w:rsid w:val="00DC3D78"/>
    <w:rsid w:val="00DC75AA"/>
    <w:rsid w:val="00DC7949"/>
    <w:rsid w:val="00DD2331"/>
    <w:rsid w:val="00DD3926"/>
    <w:rsid w:val="00DD39E4"/>
    <w:rsid w:val="00DD4F77"/>
    <w:rsid w:val="00DD7393"/>
    <w:rsid w:val="00DD7F38"/>
    <w:rsid w:val="00DE1259"/>
    <w:rsid w:val="00DE2975"/>
    <w:rsid w:val="00DE369C"/>
    <w:rsid w:val="00DE52BA"/>
    <w:rsid w:val="00DF2A78"/>
    <w:rsid w:val="00DF5C7D"/>
    <w:rsid w:val="00E04974"/>
    <w:rsid w:val="00E0626F"/>
    <w:rsid w:val="00E06A11"/>
    <w:rsid w:val="00E06A44"/>
    <w:rsid w:val="00E07877"/>
    <w:rsid w:val="00E106B7"/>
    <w:rsid w:val="00E1086F"/>
    <w:rsid w:val="00E15AE0"/>
    <w:rsid w:val="00E163C2"/>
    <w:rsid w:val="00E20902"/>
    <w:rsid w:val="00E25FDA"/>
    <w:rsid w:val="00E2615D"/>
    <w:rsid w:val="00E2797C"/>
    <w:rsid w:val="00E3123F"/>
    <w:rsid w:val="00E3227B"/>
    <w:rsid w:val="00E36610"/>
    <w:rsid w:val="00E37539"/>
    <w:rsid w:val="00E37989"/>
    <w:rsid w:val="00E42FC1"/>
    <w:rsid w:val="00E5391D"/>
    <w:rsid w:val="00E54C2A"/>
    <w:rsid w:val="00E55869"/>
    <w:rsid w:val="00E5629E"/>
    <w:rsid w:val="00E566C4"/>
    <w:rsid w:val="00E56C62"/>
    <w:rsid w:val="00E576F0"/>
    <w:rsid w:val="00E63709"/>
    <w:rsid w:val="00E65CCD"/>
    <w:rsid w:val="00E65F40"/>
    <w:rsid w:val="00E75D59"/>
    <w:rsid w:val="00E81629"/>
    <w:rsid w:val="00E828D4"/>
    <w:rsid w:val="00E85214"/>
    <w:rsid w:val="00E86C02"/>
    <w:rsid w:val="00E86E79"/>
    <w:rsid w:val="00E87C80"/>
    <w:rsid w:val="00E908C9"/>
    <w:rsid w:val="00E92BC5"/>
    <w:rsid w:val="00E92DF1"/>
    <w:rsid w:val="00E9741A"/>
    <w:rsid w:val="00EA1EF0"/>
    <w:rsid w:val="00EA1F56"/>
    <w:rsid w:val="00EA53FB"/>
    <w:rsid w:val="00EA55D6"/>
    <w:rsid w:val="00EA62B1"/>
    <w:rsid w:val="00EA6A0B"/>
    <w:rsid w:val="00EA6AA8"/>
    <w:rsid w:val="00EA7DCA"/>
    <w:rsid w:val="00EB2CB0"/>
    <w:rsid w:val="00EB465C"/>
    <w:rsid w:val="00EB62F4"/>
    <w:rsid w:val="00EC5603"/>
    <w:rsid w:val="00EC5E7F"/>
    <w:rsid w:val="00ED0297"/>
    <w:rsid w:val="00ED1544"/>
    <w:rsid w:val="00ED3CD1"/>
    <w:rsid w:val="00ED6216"/>
    <w:rsid w:val="00EE0348"/>
    <w:rsid w:val="00EE2AF0"/>
    <w:rsid w:val="00EE36AF"/>
    <w:rsid w:val="00EE749B"/>
    <w:rsid w:val="00EF000A"/>
    <w:rsid w:val="00EF050A"/>
    <w:rsid w:val="00EF23E6"/>
    <w:rsid w:val="00EF3665"/>
    <w:rsid w:val="00EF6F81"/>
    <w:rsid w:val="00EF7252"/>
    <w:rsid w:val="00EF7FE3"/>
    <w:rsid w:val="00F01654"/>
    <w:rsid w:val="00F040BD"/>
    <w:rsid w:val="00F07488"/>
    <w:rsid w:val="00F12D23"/>
    <w:rsid w:val="00F14E46"/>
    <w:rsid w:val="00F164F5"/>
    <w:rsid w:val="00F169EF"/>
    <w:rsid w:val="00F2034D"/>
    <w:rsid w:val="00F21E7C"/>
    <w:rsid w:val="00F23427"/>
    <w:rsid w:val="00F24E7E"/>
    <w:rsid w:val="00F25987"/>
    <w:rsid w:val="00F27F80"/>
    <w:rsid w:val="00F30435"/>
    <w:rsid w:val="00F30B9F"/>
    <w:rsid w:val="00F31156"/>
    <w:rsid w:val="00F3252D"/>
    <w:rsid w:val="00F32AAE"/>
    <w:rsid w:val="00F32B9B"/>
    <w:rsid w:val="00F33CA0"/>
    <w:rsid w:val="00F359A6"/>
    <w:rsid w:val="00F36F6E"/>
    <w:rsid w:val="00F43DA4"/>
    <w:rsid w:val="00F45985"/>
    <w:rsid w:val="00F46907"/>
    <w:rsid w:val="00F47400"/>
    <w:rsid w:val="00F50412"/>
    <w:rsid w:val="00F5206F"/>
    <w:rsid w:val="00F52114"/>
    <w:rsid w:val="00F60D65"/>
    <w:rsid w:val="00F63001"/>
    <w:rsid w:val="00F631E6"/>
    <w:rsid w:val="00F637B0"/>
    <w:rsid w:val="00F64323"/>
    <w:rsid w:val="00F66552"/>
    <w:rsid w:val="00F66F35"/>
    <w:rsid w:val="00F671C1"/>
    <w:rsid w:val="00F7157E"/>
    <w:rsid w:val="00F75293"/>
    <w:rsid w:val="00F75359"/>
    <w:rsid w:val="00F757EB"/>
    <w:rsid w:val="00F75A4E"/>
    <w:rsid w:val="00F75C42"/>
    <w:rsid w:val="00F764DE"/>
    <w:rsid w:val="00F779D9"/>
    <w:rsid w:val="00F80989"/>
    <w:rsid w:val="00F816C9"/>
    <w:rsid w:val="00F83600"/>
    <w:rsid w:val="00F8453F"/>
    <w:rsid w:val="00F861F1"/>
    <w:rsid w:val="00F87C30"/>
    <w:rsid w:val="00F913B2"/>
    <w:rsid w:val="00F92CE9"/>
    <w:rsid w:val="00F95035"/>
    <w:rsid w:val="00F95D2A"/>
    <w:rsid w:val="00FA07B6"/>
    <w:rsid w:val="00FA2629"/>
    <w:rsid w:val="00FB453A"/>
    <w:rsid w:val="00FB71DD"/>
    <w:rsid w:val="00FC366B"/>
    <w:rsid w:val="00FC5974"/>
    <w:rsid w:val="00FC75A1"/>
    <w:rsid w:val="00FD05CC"/>
    <w:rsid w:val="00FD4205"/>
    <w:rsid w:val="00FE31FA"/>
    <w:rsid w:val="00FE35EC"/>
    <w:rsid w:val="00FE4DA4"/>
    <w:rsid w:val="00FE6E90"/>
    <w:rsid w:val="00FE77F0"/>
    <w:rsid w:val="00FE7F14"/>
    <w:rsid w:val="00FF47A2"/>
    <w:rsid w:val="00FF54D9"/>
    <w:rsid w:val="00FF641B"/>
    <w:rsid w:val="00FF7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C7C23F-3E65-4463-8880-646ADABE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9E"/>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CD639E"/>
    <w:pPr>
      <w:keepNext/>
      <w:jc w:val="center"/>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39E"/>
    <w:rPr>
      <w:rFonts w:ascii="Arial" w:eastAsia="Times New Roman" w:hAnsi="Arial" w:cs="Times New Roman"/>
      <w:b/>
      <w:bCs/>
      <w:sz w:val="28"/>
      <w:szCs w:val="24"/>
    </w:rPr>
  </w:style>
  <w:style w:type="paragraph" w:styleId="Title">
    <w:name w:val="Title"/>
    <w:basedOn w:val="Normal"/>
    <w:link w:val="TitleChar"/>
    <w:qFormat/>
    <w:rsid w:val="00CD639E"/>
    <w:pPr>
      <w:jc w:val="center"/>
    </w:pPr>
    <w:rPr>
      <w:b/>
      <w:bCs/>
      <w:sz w:val="28"/>
      <w:szCs w:val="24"/>
    </w:rPr>
  </w:style>
  <w:style w:type="character" w:customStyle="1" w:styleId="TitleChar">
    <w:name w:val="Title Char"/>
    <w:basedOn w:val="DefaultParagraphFont"/>
    <w:link w:val="Title"/>
    <w:rsid w:val="00CD639E"/>
    <w:rPr>
      <w:rFonts w:ascii="Arial" w:eastAsia="Times New Roman" w:hAnsi="Arial" w:cs="Times New Roman"/>
      <w:b/>
      <w:bCs/>
      <w:sz w:val="28"/>
      <w:szCs w:val="24"/>
    </w:rPr>
  </w:style>
  <w:style w:type="paragraph" w:styleId="ListParagraph">
    <w:name w:val="List Paragraph"/>
    <w:basedOn w:val="Normal"/>
    <w:uiPriority w:val="34"/>
    <w:qFormat/>
    <w:rsid w:val="00CD639E"/>
    <w:pPr>
      <w:ind w:left="720"/>
      <w:contextualSpacing/>
    </w:pPr>
  </w:style>
  <w:style w:type="paragraph" w:styleId="BalloonText">
    <w:name w:val="Balloon Text"/>
    <w:basedOn w:val="Normal"/>
    <w:link w:val="BalloonTextChar"/>
    <w:semiHidden/>
    <w:unhideWhenUsed/>
    <w:rsid w:val="00E54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2A"/>
    <w:rPr>
      <w:rFonts w:ascii="Segoe UI" w:eastAsia="Times New Roman" w:hAnsi="Segoe UI" w:cs="Segoe UI"/>
      <w:sz w:val="18"/>
      <w:szCs w:val="18"/>
    </w:rPr>
  </w:style>
  <w:style w:type="paragraph" w:styleId="NormalWeb">
    <w:name w:val="Normal (Web)"/>
    <w:basedOn w:val="Normal"/>
    <w:uiPriority w:val="99"/>
    <w:unhideWhenUsed/>
    <w:rsid w:val="001B09E2"/>
    <w:pPr>
      <w:spacing w:before="100" w:beforeAutospacing="1" w:after="100" w:afterAutospacing="1"/>
    </w:pPr>
    <w:rPr>
      <w:rFonts w:ascii="Times New Roman" w:hAnsi="Times New Roman"/>
      <w:sz w:val="24"/>
      <w:szCs w:val="24"/>
    </w:rPr>
  </w:style>
  <w:style w:type="character" w:customStyle="1" w:styleId="mainfontbld">
    <w:name w:val="mainfontbld"/>
    <w:basedOn w:val="DefaultParagraphFont"/>
    <w:rsid w:val="001B09E2"/>
  </w:style>
  <w:style w:type="character" w:customStyle="1" w:styleId="apple-converted-space">
    <w:name w:val="apple-converted-space"/>
    <w:basedOn w:val="DefaultParagraphFont"/>
    <w:rsid w:val="001B09E2"/>
  </w:style>
  <w:style w:type="character" w:styleId="Hyperlink">
    <w:name w:val="Hyperlink"/>
    <w:basedOn w:val="DefaultParagraphFont"/>
    <w:unhideWhenUsed/>
    <w:rsid w:val="001B09E2"/>
    <w:rPr>
      <w:color w:val="0000FF"/>
      <w:u w:val="single"/>
    </w:rPr>
  </w:style>
  <w:style w:type="paragraph" w:styleId="Header">
    <w:name w:val="header"/>
    <w:basedOn w:val="Normal"/>
    <w:link w:val="HeaderChar"/>
    <w:unhideWhenUsed/>
    <w:rsid w:val="00A769FA"/>
    <w:pPr>
      <w:tabs>
        <w:tab w:val="center" w:pos="4680"/>
        <w:tab w:val="right" w:pos="9360"/>
      </w:tabs>
    </w:pPr>
  </w:style>
  <w:style w:type="character" w:customStyle="1" w:styleId="HeaderChar">
    <w:name w:val="Header Char"/>
    <w:basedOn w:val="DefaultParagraphFont"/>
    <w:link w:val="Header"/>
    <w:rsid w:val="00A769FA"/>
    <w:rPr>
      <w:rFonts w:ascii="Arial" w:eastAsia="Times New Roman" w:hAnsi="Arial" w:cs="Times New Roman"/>
    </w:rPr>
  </w:style>
  <w:style w:type="paragraph" w:styleId="Footer">
    <w:name w:val="footer"/>
    <w:basedOn w:val="Normal"/>
    <w:link w:val="FooterChar"/>
    <w:uiPriority w:val="99"/>
    <w:unhideWhenUsed/>
    <w:rsid w:val="00A769FA"/>
    <w:pPr>
      <w:tabs>
        <w:tab w:val="center" w:pos="4680"/>
        <w:tab w:val="right" w:pos="9360"/>
      </w:tabs>
    </w:pPr>
  </w:style>
  <w:style w:type="character" w:customStyle="1" w:styleId="FooterChar">
    <w:name w:val="Footer Char"/>
    <w:basedOn w:val="DefaultParagraphFont"/>
    <w:link w:val="Footer"/>
    <w:uiPriority w:val="99"/>
    <w:rsid w:val="00A769FA"/>
    <w:rPr>
      <w:rFonts w:ascii="Arial" w:eastAsia="Times New Roman" w:hAnsi="Arial" w:cs="Times New Roman"/>
    </w:rPr>
  </w:style>
  <w:style w:type="paragraph" w:styleId="NoSpacing">
    <w:name w:val="No Spacing"/>
    <w:uiPriority w:val="1"/>
    <w:qFormat/>
    <w:rsid w:val="00BC2C45"/>
    <w:pPr>
      <w:spacing w:after="0" w:line="240" w:lineRule="auto"/>
    </w:pPr>
  </w:style>
  <w:style w:type="paragraph" w:styleId="PlainText">
    <w:name w:val="Plain Text"/>
    <w:basedOn w:val="Normal"/>
    <w:link w:val="PlainTextChar"/>
    <w:uiPriority w:val="99"/>
    <w:unhideWhenUsed/>
    <w:rsid w:val="003433DD"/>
    <w:rPr>
      <w:rFonts w:ascii="Times New Roman" w:eastAsia="Calibri" w:hAnsi="Times New Roman"/>
      <w:b/>
      <w:bCs/>
      <w:sz w:val="24"/>
      <w:szCs w:val="24"/>
    </w:rPr>
  </w:style>
  <w:style w:type="character" w:customStyle="1" w:styleId="PlainTextChar">
    <w:name w:val="Plain Text Char"/>
    <w:basedOn w:val="DefaultParagraphFont"/>
    <w:link w:val="PlainText"/>
    <w:uiPriority w:val="99"/>
    <w:rsid w:val="003433DD"/>
    <w:rPr>
      <w:rFonts w:ascii="Times New Roman" w:eastAsia="Calibri" w:hAnsi="Times New Roman" w:cs="Times New Roman"/>
      <w:b/>
      <w:bCs/>
      <w:sz w:val="24"/>
      <w:szCs w:val="24"/>
    </w:rPr>
  </w:style>
  <w:style w:type="numbering" w:customStyle="1" w:styleId="Style1">
    <w:name w:val="Style1"/>
    <w:uiPriority w:val="99"/>
    <w:rsid w:val="003433DD"/>
    <w:pPr>
      <w:numPr>
        <w:numId w:val="8"/>
      </w:numPr>
    </w:pPr>
  </w:style>
  <w:style w:type="character" w:customStyle="1" w:styleId="ms-rtestyle-normal">
    <w:name w:val="ms-rtestyle-normal"/>
    <w:basedOn w:val="DefaultParagraphFont"/>
    <w:rsid w:val="003433DD"/>
  </w:style>
  <w:style w:type="character" w:styleId="FollowedHyperlink">
    <w:name w:val="FollowedHyperlink"/>
    <w:basedOn w:val="DefaultParagraphFont"/>
    <w:unhideWhenUsed/>
    <w:rsid w:val="003433DD"/>
    <w:rPr>
      <w:color w:val="954F72" w:themeColor="followedHyperlink"/>
      <w:u w:val="single"/>
    </w:rPr>
  </w:style>
  <w:style w:type="table" w:styleId="TableGrid">
    <w:name w:val="Table Grid"/>
    <w:basedOn w:val="TableNormal"/>
    <w:rsid w:val="007C33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728D0683A30942BDA6E6A5F41F7D31" ma:contentTypeVersion="0" ma:contentTypeDescription="Create a new document." ma:contentTypeScope="" ma:versionID="3bc80642e04e7a7d684944bbe9c4e550">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4B71D1-14FC-4616-8C18-DFF1AC609B59}">
  <ds:schemaRefs>
    <ds:schemaRef ds:uri="http://schemas.openxmlformats.org/officeDocument/2006/bibliography"/>
  </ds:schemaRefs>
</ds:datastoreItem>
</file>

<file path=customXml/itemProps2.xml><?xml version="1.0" encoding="utf-8"?>
<ds:datastoreItem xmlns:ds="http://schemas.openxmlformats.org/officeDocument/2006/customXml" ds:itemID="{F284781E-5DCC-4461-968D-503746673C28}"/>
</file>

<file path=customXml/itemProps3.xml><?xml version="1.0" encoding="utf-8"?>
<ds:datastoreItem xmlns:ds="http://schemas.openxmlformats.org/officeDocument/2006/customXml" ds:itemID="{F474FE9F-2A71-4E4A-8BD1-D1FCEA951EBC}"/>
</file>

<file path=customXml/itemProps4.xml><?xml version="1.0" encoding="utf-8"?>
<ds:datastoreItem xmlns:ds="http://schemas.openxmlformats.org/officeDocument/2006/customXml" ds:itemID="{FD955096-9648-430C-B791-7D96EE491D6B}"/>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Latrisce</dc:creator>
  <cp:keywords/>
  <dc:description/>
  <cp:lastModifiedBy>Hart, Myckycle</cp:lastModifiedBy>
  <cp:revision>2</cp:revision>
  <cp:lastPrinted>2018-05-31T15:11:00Z</cp:lastPrinted>
  <dcterms:created xsi:type="dcterms:W3CDTF">2019-12-10T21:31:00Z</dcterms:created>
  <dcterms:modified xsi:type="dcterms:W3CDTF">2019-12-10T21:31:00Z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0x01010026728D0683A30942BDA6E6A5F41F7D31</vt:lpwstr>
  </property>
</Properties>
</file>