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297E3" w14:textId="77777777" w:rsidR="00C07190" w:rsidRPr="009E17BD" w:rsidRDefault="00C07190" w:rsidP="00C07190">
      <w:pPr>
        <w:spacing w:after="0" w:line="240" w:lineRule="auto"/>
        <w:rPr>
          <w:rFonts w:ascii="Corbel" w:hAnsi="Corbel"/>
          <w:b/>
          <w:sz w:val="32"/>
        </w:rPr>
      </w:pPr>
      <w:bookmarkStart w:id="0" w:name="_GoBack"/>
      <w:bookmarkEnd w:id="0"/>
      <w:r w:rsidRPr="009E17BD">
        <w:rPr>
          <w:rFonts w:ascii="Corbel" w:hAnsi="Corbel"/>
          <w:noProof/>
        </w:rPr>
        <w:drawing>
          <wp:anchor distT="0" distB="0" distL="114300" distR="114300" simplePos="0" relativeHeight="251659264" behindDoc="1" locked="0" layoutInCell="1" allowOverlap="1" wp14:anchorId="489DA12D" wp14:editId="623D290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809625"/>
            <wp:effectExtent l="0" t="0" r="0" b="9525"/>
            <wp:wrapTight wrapText="bothSides">
              <wp:wrapPolygon edited="0">
                <wp:start x="0" y="0"/>
                <wp:lineTo x="0" y="5082"/>
                <wp:lineTo x="7714" y="8132"/>
                <wp:lineTo x="0" y="8132"/>
                <wp:lineTo x="0" y="21346"/>
                <wp:lineTo x="15429" y="21346"/>
                <wp:lineTo x="16457" y="21346"/>
                <wp:lineTo x="21086" y="17280"/>
                <wp:lineTo x="21086" y="3049"/>
                <wp:lineTo x="14914" y="0"/>
                <wp:lineTo x="0" y="0"/>
              </wp:wrapPolygon>
            </wp:wrapTight>
            <wp:docPr id="1" name="Picture 1" descr="cid:image001.png@01D2D49C.7D8DAFF0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2D49C.7D8DAFF0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9E0">
        <w:rPr>
          <w:rFonts w:ascii="Corbel" w:hAnsi="Corbel"/>
          <w:b/>
          <w:sz w:val="32"/>
        </w:rPr>
        <w:t xml:space="preserve">Senior Affairs </w:t>
      </w:r>
      <w:r w:rsidR="00663638">
        <w:rPr>
          <w:rFonts w:ascii="Corbel" w:hAnsi="Corbel"/>
          <w:b/>
          <w:sz w:val="32"/>
        </w:rPr>
        <w:t xml:space="preserve">Commission </w:t>
      </w:r>
      <w:r>
        <w:rPr>
          <w:rFonts w:ascii="Corbel" w:hAnsi="Corbel"/>
          <w:b/>
          <w:sz w:val="32"/>
        </w:rPr>
        <w:t>Report</w:t>
      </w:r>
    </w:p>
    <w:p w14:paraId="3109C2E5" w14:textId="77777777" w:rsidR="001A51FB" w:rsidRPr="001A51FB" w:rsidRDefault="00C139E0" w:rsidP="00C07190">
      <w:pPr>
        <w:spacing w:after="0" w:line="240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Monday</w:t>
      </w:r>
      <w:r w:rsidR="00C07190" w:rsidRPr="009E17BD">
        <w:rPr>
          <w:rFonts w:ascii="Corbel" w:hAnsi="Corbel"/>
          <w:sz w:val="24"/>
        </w:rPr>
        <w:t xml:space="preserve">, </w:t>
      </w:r>
      <w:r w:rsidR="00BC3217">
        <w:rPr>
          <w:rFonts w:ascii="Corbel" w:hAnsi="Corbel"/>
          <w:sz w:val="24"/>
        </w:rPr>
        <w:t xml:space="preserve">August </w:t>
      </w:r>
      <w:r>
        <w:rPr>
          <w:rFonts w:ascii="Corbel" w:hAnsi="Corbel"/>
          <w:sz w:val="24"/>
        </w:rPr>
        <w:t>20</w:t>
      </w:r>
      <w:r w:rsidR="00C07190">
        <w:rPr>
          <w:rFonts w:ascii="Corbel" w:hAnsi="Corbel"/>
          <w:sz w:val="24"/>
        </w:rPr>
        <w:t>, 2018</w:t>
      </w:r>
    </w:p>
    <w:p w14:paraId="5E86A674" w14:textId="77777777" w:rsidR="00C07190" w:rsidRPr="009E17BD" w:rsidRDefault="00C07190" w:rsidP="00C07190">
      <w:pPr>
        <w:pBdr>
          <w:bottom w:val="single" w:sz="12" w:space="1" w:color="auto"/>
        </w:pBdr>
        <w:spacing w:after="0" w:line="240" w:lineRule="auto"/>
        <w:rPr>
          <w:rFonts w:ascii="Corbel" w:hAnsi="Corbel"/>
          <w:sz w:val="8"/>
        </w:rPr>
      </w:pPr>
    </w:p>
    <w:p w14:paraId="6EAC931E" w14:textId="77777777" w:rsidR="00C07190" w:rsidRPr="009E17BD" w:rsidRDefault="00C07190" w:rsidP="00C07190">
      <w:pPr>
        <w:spacing w:after="0" w:line="240" w:lineRule="auto"/>
        <w:rPr>
          <w:rFonts w:ascii="Corbel" w:hAnsi="Corbel"/>
          <w:sz w:val="2"/>
        </w:rPr>
      </w:pPr>
    </w:p>
    <w:p w14:paraId="6D94E413" w14:textId="77777777" w:rsidR="00C07190" w:rsidRDefault="00C07190" w:rsidP="00C07190">
      <w:pPr>
        <w:spacing w:after="0" w:line="240" w:lineRule="auto"/>
        <w:rPr>
          <w:rFonts w:ascii="Corbel" w:hAnsi="Corbel"/>
          <w:b/>
          <w:sz w:val="14"/>
          <w:u w:val="single"/>
        </w:rPr>
      </w:pPr>
    </w:p>
    <w:p w14:paraId="03FEA89D" w14:textId="77777777" w:rsidR="009E23AA" w:rsidRDefault="009E23AA" w:rsidP="00C07190">
      <w:pPr>
        <w:spacing w:after="0" w:line="240" w:lineRule="auto"/>
        <w:rPr>
          <w:rFonts w:ascii="Corbel" w:hAnsi="Corbel"/>
          <w:b/>
          <w:sz w:val="14"/>
          <w:u w:val="single"/>
        </w:rPr>
      </w:pPr>
    </w:p>
    <w:p w14:paraId="5B973E50" w14:textId="77777777" w:rsidR="009E23AA" w:rsidRDefault="009E23AA" w:rsidP="00C07190">
      <w:pPr>
        <w:spacing w:after="0" w:line="240" w:lineRule="auto"/>
        <w:rPr>
          <w:rFonts w:ascii="Corbel" w:hAnsi="Corbel"/>
          <w:b/>
          <w:sz w:val="14"/>
          <w:u w:val="single"/>
        </w:rPr>
      </w:pPr>
    </w:p>
    <w:p w14:paraId="543E7481" w14:textId="77777777" w:rsidR="009E23AA" w:rsidRPr="00501549" w:rsidRDefault="009E23AA" w:rsidP="00C07190">
      <w:pPr>
        <w:spacing w:after="0" w:line="240" w:lineRule="auto"/>
        <w:rPr>
          <w:rFonts w:ascii="Corbel" w:hAnsi="Corbel"/>
          <w:b/>
          <w:sz w:val="14"/>
          <w:u w:val="single"/>
        </w:rPr>
      </w:pPr>
    </w:p>
    <w:p w14:paraId="7B0852D9" w14:textId="77777777" w:rsidR="00C07190" w:rsidRPr="002D1FED" w:rsidRDefault="00B93E39" w:rsidP="00C07190">
      <w:pPr>
        <w:spacing w:after="0" w:line="240" w:lineRule="auto"/>
        <w:jc w:val="both"/>
        <w:rPr>
          <w:rFonts w:ascii="Corbel" w:hAnsi="Corbel"/>
          <w:b/>
          <w:u w:val="single"/>
        </w:rPr>
      </w:pPr>
      <w:hyperlink r:id="rId9" w:history="1">
        <w:r w:rsidR="00C07190" w:rsidRPr="002D1FED">
          <w:rPr>
            <w:rStyle w:val="Hyperlink"/>
            <w:rFonts w:ascii="Corbel" w:hAnsi="Corbel"/>
            <w:b/>
          </w:rPr>
          <w:t>Agenda</w:t>
        </w:r>
      </w:hyperlink>
      <w:r w:rsidR="00C07190" w:rsidRPr="002D1FED">
        <w:rPr>
          <w:rFonts w:ascii="Corbel" w:hAnsi="Corbel"/>
          <w:b/>
          <w:u w:val="single"/>
        </w:rPr>
        <w:t xml:space="preserve"> </w:t>
      </w:r>
    </w:p>
    <w:p w14:paraId="095F54CF" w14:textId="77777777" w:rsidR="00322373" w:rsidRDefault="00322373" w:rsidP="00AB1B38">
      <w:pPr>
        <w:pStyle w:val="ListParagraph"/>
        <w:numPr>
          <w:ilvl w:val="0"/>
          <w:numId w:val="1"/>
        </w:numPr>
        <w:spacing w:after="0" w:line="240" w:lineRule="auto"/>
        <w:ind w:left="540"/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>Call to Order</w:t>
      </w:r>
    </w:p>
    <w:p w14:paraId="294533FC" w14:textId="77777777" w:rsidR="00663638" w:rsidRPr="004A613E" w:rsidRDefault="00663638" w:rsidP="004A613E">
      <w:pPr>
        <w:pStyle w:val="ListParagraph"/>
        <w:numPr>
          <w:ilvl w:val="0"/>
          <w:numId w:val="1"/>
        </w:numPr>
        <w:spacing w:after="0" w:line="240" w:lineRule="auto"/>
        <w:ind w:left="540"/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>Roll Call</w:t>
      </w:r>
    </w:p>
    <w:p w14:paraId="5EE81985" w14:textId="77777777" w:rsidR="0056392F" w:rsidRDefault="00F6618B" w:rsidP="00AB1B38">
      <w:pPr>
        <w:pStyle w:val="ListParagraph"/>
        <w:numPr>
          <w:ilvl w:val="0"/>
          <w:numId w:val="1"/>
        </w:numPr>
        <w:spacing w:after="0" w:line="240" w:lineRule="auto"/>
        <w:ind w:left="540"/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 xml:space="preserve">Approval of </w:t>
      </w:r>
      <w:r w:rsidR="00504F80" w:rsidRPr="002D1FED">
        <w:rPr>
          <w:rFonts w:ascii="Corbel" w:hAnsi="Corbel"/>
          <w:b/>
        </w:rPr>
        <w:t>Ju</w:t>
      </w:r>
      <w:r w:rsidR="004A613E">
        <w:rPr>
          <w:rFonts w:ascii="Corbel" w:hAnsi="Corbel"/>
          <w:b/>
        </w:rPr>
        <w:t>ne</w:t>
      </w:r>
      <w:r w:rsidR="007B3D82" w:rsidRPr="002D1FED">
        <w:rPr>
          <w:rFonts w:ascii="Corbel" w:hAnsi="Corbel"/>
          <w:b/>
        </w:rPr>
        <w:t xml:space="preserve"> </w:t>
      </w:r>
      <w:r w:rsidR="003D4C9D" w:rsidRPr="002D1FED">
        <w:rPr>
          <w:rFonts w:ascii="Corbel" w:hAnsi="Corbel"/>
          <w:b/>
        </w:rPr>
        <w:t>1</w:t>
      </w:r>
      <w:r w:rsidR="004A613E">
        <w:rPr>
          <w:rFonts w:ascii="Corbel" w:hAnsi="Corbel"/>
          <w:b/>
        </w:rPr>
        <w:t>8</w:t>
      </w:r>
      <w:r w:rsidR="00C07190" w:rsidRPr="002D1FED">
        <w:rPr>
          <w:rFonts w:ascii="Corbel" w:hAnsi="Corbel"/>
          <w:b/>
        </w:rPr>
        <w:t xml:space="preserve">, 2018 </w:t>
      </w:r>
      <w:r w:rsidR="004A613E">
        <w:rPr>
          <w:rFonts w:ascii="Corbel" w:hAnsi="Corbel"/>
          <w:b/>
        </w:rPr>
        <w:t>Minutes</w:t>
      </w:r>
    </w:p>
    <w:p w14:paraId="0927EE65" w14:textId="77777777" w:rsidR="00C07190" w:rsidRPr="0056392F" w:rsidRDefault="0056392F" w:rsidP="00AB1B38">
      <w:pPr>
        <w:pStyle w:val="ListParagraph"/>
        <w:numPr>
          <w:ilvl w:val="1"/>
          <w:numId w:val="1"/>
        </w:numPr>
        <w:spacing w:after="0" w:line="240" w:lineRule="auto"/>
        <w:ind w:left="900"/>
        <w:jc w:val="both"/>
        <w:rPr>
          <w:rFonts w:ascii="Corbel" w:hAnsi="Corbel"/>
        </w:rPr>
      </w:pPr>
      <w:r w:rsidRPr="0056392F">
        <w:t>M</w:t>
      </w:r>
      <w:r w:rsidR="00C07190" w:rsidRPr="0056392F">
        <w:t>inutes</w:t>
      </w:r>
      <w:r w:rsidR="00A567F8" w:rsidRPr="0056392F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were </w:t>
      </w:r>
      <w:r w:rsidR="00A567F8" w:rsidRPr="0056392F">
        <w:rPr>
          <w:rFonts w:ascii="Corbel" w:hAnsi="Corbel"/>
        </w:rPr>
        <w:t>approved</w:t>
      </w:r>
      <w:r w:rsidR="009667C3" w:rsidRPr="0056392F">
        <w:rPr>
          <w:rFonts w:ascii="Corbel" w:hAnsi="Corbel"/>
        </w:rPr>
        <w:t xml:space="preserve"> </w:t>
      </w:r>
      <w:r w:rsidR="00327D0D">
        <w:rPr>
          <w:rFonts w:ascii="Corbel" w:hAnsi="Corbel"/>
        </w:rPr>
        <w:t>as written</w:t>
      </w:r>
    </w:p>
    <w:p w14:paraId="5BF13B75" w14:textId="77777777" w:rsidR="004A264B" w:rsidRPr="004A264B" w:rsidRDefault="002B4E59" w:rsidP="00F30E8C">
      <w:pPr>
        <w:pStyle w:val="ListParagraph"/>
        <w:numPr>
          <w:ilvl w:val="0"/>
          <w:numId w:val="1"/>
        </w:numPr>
        <w:spacing w:after="0" w:line="240" w:lineRule="auto"/>
        <w:ind w:left="540"/>
        <w:jc w:val="both"/>
        <w:rPr>
          <w:b/>
        </w:rPr>
      </w:pPr>
      <w:r>
        <w:rPr>
          <w:b/>
        </w:rPr>
        <w:t>Chair Report</w:t>
      </w:r>
    </w:p>
    <w:p w14:paraId="5082DC22" w14:textId="77777777" w:rsidR="00411E4E" w:rsidRPr="00F30E8C" w:rsidRDefault="00B13CA0" w:rsidP="00F30E8C">
      <w:pPr>
        <w:pStyle w:val="ListParagraph"/>
        <w:numPr>
          <w:ilvl w:val="1"/>
          <w:numId w:val="2"/>
        </w:numPr>
        <w:spacing w:after="0" w:line="240" w:lineRule="auto"/>
        <w:ind w:left="900"/>
        <w:jc w:val="both"/>
        <w:rPr>
          <w:rFonts w:ascii="Corbel" w:hAnsi="Corbel"/>
        </w:rPr>
      </w:pPr>
      <w:r w:rsidRPr="00F30E8C">
        <w:rPr>
          <w:rFonts w:ascii="Corbel" w:hAnsi="Corbel"/>
        </w:rPr>
        <w:t>SAC Meeting Change</w:t>
      </w:r>
    </w:p>
    <w:p w14:paraId="4743DC04" w14:textId="77777777" w:rsidR="00792E80" w:rsidRPr="00F30E8C" w:rsidRDefault="000706B3" w:rsidP="00F30E8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orbel" w:hAnsi="Corbel"/>
        </w:rPr>
      </w:pPr>
      <w:r w:rsidRPr="00F30E8C">
        <w:rPr>
          <w:rFonts w:ascii="Corbel" w:hAnsi="Corbel"/>
        </w:rPr>
        <w:t>S</w:t>
      </w:r>
      <w:r w:rsidR="00065C47" w:rsidRPr="00F30E8C">
        <w:rPr>
          <w:rFonts w:ascii="Corbel" w:hAnsi="Corbel"/>
        </w:rPr>
        <w:t xml:space="preserve">hift in meeting date to accommodate commissioner’s attendance at Human and Social Needs Committee. </w:t>
      </w:r>
    </w:p>
    <w:p w14:paraId="115C733A" w14:textId="77777777" w:rsidR="00411E4E" w:rsidRPr="00F30E8C" w:rsidRDefault="00C1644B" w:rsidP="00411E4E">
      <w:pPr>
        <w:pStyle w:val="ListParagraph"/>
        <w:numPr>
          <w:ilvl w:val="1"/>
          <w:numId w:val="2"/>
        </w:numPr>
        <w:spacing w:after="0" w:line="240" w:lineRule="auto"/>
        <w:ind w:left="900"/>
        <w:jc w:val="both"/>
        <w:rPr>
          <w:rFonts w:ascii="Corbel" w:hAnsi="Corbel"/>
        </w:rPr>
      </w:pPr>
      <w:r w:rsidRPr="00F30E8C">
        <w:rPr>
          <w:rFonts w:ascii="Corbel" w:hAnsi="Corbel"/>
        </w:rPr>
        <w:t>Update Listening Sessions</w:t>
      </w:r>
    </w:p>
    <w:p w14:paraId="22BD2F85" w14:textId="77777777" w:rsidR="00E7229E" w:rsidRPr="00F30E8C" w:rsidRDefault="00533C0F" w:rsidP="00E7229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orbel" w:hAnsi="Corbel"/>
        </w:rPr>
      </w:pPr>
      <w:r w:rsidRPr="00F30E8C">
        <w:rPr>
          <w:rFonts w:ascii="Corbel" w:hAnsi="Corbel"/>
        </w:rPr>
        <w:t xml:space="preserve">Ask all commissioners </w:t>
      </w:r>
      <w:r w:rsidR="000706B3" w:rsidRPr="00F30E8C">
        <w:rPr>
          <w:rFonts w:ascii="Corbel" w:hAnsi="Corbel"/>
        </w:rPr>
        <w:t xml:space="preserve">to </w:t>
      </w:r>
      <w:r w:rsidRPr="00F30E8C">
        <w:rPr>
          <w:rFonts w:ascii="Corbel" w:hAnsi="Corbel"/>
        </w:rPr>
        <w:t xml:space="preserve">support </w:t>
      </w:r>
      <w:r w:rsidR="00CE6A46" w:rsidRPr="00F30E8C">
        <w:rPr>
          <w:rFonts w:ascii="Corbel" w:hAnsi="Corbel"/>
        </w:rPr>
        <w:t xml:space="preserve">one another </w:t>
      </w:r>
      <w:r w:rsidR="001D2117" w:rsidRPr="00F30E8C">
        <w:rPr>
          <w:rFonts w:ascii="Corbel" w:hAnsi="Corbel"/>
        </w:rPr>
        <w:t xml:space="preserve">by attending </w:t>
      </w:r>
      <w:r w:rsidR="00CE6A46" w:rsidRPr="00F30E8C">
        <w:rPr>
          <w:rFonts w:ascii="Corbel" w:hAnsi="Corbel"/>
        </w:rPr>
        <w:t xml:space="preserve">each other’s </w:t>
      </w:r>
      <w:r w:rsidR="00786B76" w:rsidRPr="00F30E8C">
        <w:rPr>
          <w:rFonts w:ascii="Corbel" w:hAnsi="Corbel"/>
        </w:rPr>
        <w:t>session</w:t>
      </w:r>
      <w:r w:rsidR="000706B3" w:rsidRPr="00F30E8C">
        <w:rPr>
          <w:rFonts w:ascii="Corbel" w:hAnsi="Corbel"/>
        </w:rPr>
        <w:t>s</w:t>
      </w:r>
      <w:r w:rsidR="00213C24" w:rsidRPr="00F30E8C">
        <w:rPr>
          <w:rFonts w:ascii="Corbel" w:hAnsi="Corbel"/>
        </w:rPr>
        <w:t>.</w:t>
      </w:r>
      <w:r w:rsidR="006763E6" w:rsidRPr="00F30E8C">
        <w:rPr>
          <w:rFonts w:ascii="Corbel" w:hAnsi="Corbel"/>
        </w:rPr>
        <w:t xml:space="preserve"> Updated list will go out</w:t>
      </w:r>
      <w:r w:rsidR="006A37F5" w:rsidRPr="00F30E8C">
        <w:rPr>
          <w:rFonts w:ascii="Corbel" w:hAnsi="Corbel"/>
        </w:rPr>
        <w:t>.</w:t>
      </w:r>
    </w:p>
    <w:p w14:paraId="4ED4C4AD" w14:textId="77777777" w:rsidR="00C1644B" w:rsidRPr="00F30E8C" w:rsidRDefault="00C1644B" w:rsidP="00C1644B">
      <w:pPr>
        <w:pStyle w:val="ListParagraph"/>
        <w:numPr>
          <w:ilvl w:val="1"/>
          <w:numId w:val="2"/>
        </w:numPr>
        <w:spacing w:after="0" w:line="240" w:lineRule="auto"/>
        <w:ind w:left="900"/>
        <w:jc w:val="both"/>
        <w:rPr>
          <w:rFonts w:ascii="Corbel" w:hAnsi="Corbel"/>
        </w:rPr>
      </w:pPr>
      <w:r w:rsidRPr="00F30E8C">
        <w:rPr>
          <w:rFonts w:ascii="Corbel" w:hAnsi="Corbel"/>
        </w:rPr>
        <w:t>MayFair 2019 SAC Project</w:t>
      </w:r>
    </w:p>
    <w:p w14:paraId="538A0600" w14:textId="77777777" w:rsidR="00F96031" w:rsidRPr="00F30E8C" w:rsidRDefault="008738D9" w:rsidP="00F9603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orbel" w:hAnsi="Corbel"/>
        </w:rPr>
      </w:pPr>
      <w:r w:rsidRPr="00F30E8C">
        <w:rPr>
          <w:rFonts w:ascii="Corbel" w:hAnsi="Corbel"/>
        </w:rPr>
        <w:t xml:space="preserve">Chair </w:t>
      </w:r>
      <w:r w:rsidR="005B7509" w:rsidRPr="00F30E8C">
        <w:rPr>
          <w:rFonts w:ascii="Corbel" w:hAnsi="Corbel"/>
        </w:rPr>
        <w:t xml:space="preserve">will invite Senior Synergy Expo host to present </w:t>
      </w:r>
      <w:r w:rsidR="009F5298" w:rsidRPr="00F30E8C">
        <w:rPr>
          <w:rFonts w:ascii="Corbel" w:hAnsi="Corbel"/>
        </w:rPr>
        <w:t>in collaboration for MayFair.</w:t>
      </w:r>
      <w:r w:rsidR="00B47479" w:rsidRPr="00F30E8C">
        <w:rPr>
          <w:rFonts w:ascii="Corbel" w:hAnsi="Corbel"/>
        </w:rPr>
        <w:t xml:space="preserve"> </w:t>
      </w:r>
      <w:r w:rsidR="000706B3" w:rsidRPr="00F30E8C">
        <w:rPr>
          <w:rFonts w:ascii="Corbel" w:hAnsi="Corbel"/>
        </w:rPr>
        <w:t>C</w:t>
      </w:r>
      <w:r w:rsidR="00B47479" w:rsidRPr="00F30E8C">
        <w:rPr>
          <w:rFonts w:ascii="Corbel" w:hAnsi="Corbel"/>
        </w:rPr>
        <w:t>ommissioners who would like to be involved identify themselves at the end of the meeting</w:t>
      </w:r>
      <w:r w:rsidR="000706B3" w:rsidRPr="00F30E8C">
        <w:rPr>
          <w:rFonts w:ascii="Corbel" w:hAnsi="Corbel"/>
        </w:rPr>
        <w:t>;</w:t>
      </w:r>
      <w:r w:rsidR="00B47479" w:rsidRPr="00F30E8C">
        <w:rPr>
          <w:rFonts w:ascii="Corbel" w:hAnsi="Corbel"/>
        </w:rPr>
        <w:t xml:space="preserve"> all committee chairs </w:t>
      </w:r>
      <w:r w:rsidR="004D1E0A" w:rsidRPr="00F30E8C">
        <w:rPr>
          <w:rFonts w:ascii="Corbel" w:hAnsi="Corbel"/>
        </w:rPr>
        <w:t>help participate.</w:t>
      </w:r>
    </w:p>
    <w:p w14:paraId="71151014" w14:textId="77777777" w:rsidR="00C1644B" w:rsidRPr="00F30E8C" w:rsidRDefault="00792E80" w:rsidP="00C1644B">
      <w:pPr>
        <w:pStyle w:val="ListParagraph"/>
        <w:numPr>
          <w:ilvl w:val="1"/>
          <w:numId w:val="2"/>
        </w:numPr>
        <w:spacing w:after="0" w:line="240" w:lineRule="auto"/>
        <w:ind w:left="900"/>
        <w:jc w:val="both"/>
        <w:rPr>
          <w:rFonts w:ascii="Corbel" w:hAnsi="Corbel"/>
        </w:rPr>
      </w:pPr>
      <w:r w:rsidRPr="00F30E8C">
        <w:rPr>
          <w:rFonts w:ascii="Corbel" w:hAnsi="Corbel"/>
        </w:rPr>
        <w:t>Newsletter participation from the SAC</w:t>
      </w:r>
    </w:p>
    <w:p w14:paraId="5016C68D" w14:textId="77777777" w:rsidR="00D61756" w:rsidRPr="00F30E8C" w:rsidRDefault="00974D5F" w:rsidP="00C140B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orbel" w:hAnsi="Corbel"/>
        </w:rPr>
      </w:pPr>
      <w:r w:rsidRPr="00F30E8C">
        <w:rPr>
          <w:rFonts w:ascii="Corbel" w:hAnsi="Corbel"/>
        </w:rPr>
        <w:t>The Chair i</w:t>
      </w:r>
      <w:r w:rsidR="00BA3177" w:rsidRPr="00F30E8C">
        <w:rPr>
          <w:rFonts w:ascii="Corbel" w:hAnsi="Corbel"/>
        </w:rPr>
        <w:t>nvites the commissioners to submit articles</w:t>
      </w:r>
      <w:r w:rsidRPr="00F30E8C">
        <w:rPr>
          <w:rFonts w:ascii="Corbel" w:hAnsi="Corbel"/>
        </w:rPr>
        <w:t xml:space="preserve"> </w:t>
      </w:r>
      <w:r w:rsidR="00750F86" w:rsidRPr="00F30E8C">
        <w:rPr>
          <w:rFonts w:ascii="Corbel" w:hAnsi="Corbel"/>
        </w:rPr>
        <w:t xml:space="preserve">about activities happening in </w:t>
      </w:r>
      <w:r w:rsidRPr="00F30E8C">
        <w:rPr>
          <w:rFonts w:ascii="Corbel" w:hAnsi="Corbel"/>
        </w:rPr>
        <w:t>each district</w:t>
      </w:r>
      <w:r w:rsidR="00750F86" w:rsidRPr="00F30E8C">
        <w:rPr>
          <w:rFonts w:ascii="Corbel" w:hAnsi="Corbel"/>
        </w:rPr>
        <w:t>.</w:t>
      </w:r>
    </w:p>
    <w:p w14:paraId="14CBEFA9" w14:textId="77777777" w:rsidR="00C07190" w:rsidRPr="00925C62" w:rsidRDefault="002B4E59" w:rsidP="00AB1B38">
      <w:pPr>
        <w:pStyle w:val="ListParagraph"/>
        <w:numPr>
          <w:ilvl w:val="0"/>
          <w:numId w:val="1"/>
        </w:numPr>
        <w:spacing w:after="0" w:line="240" w:lineRule="auto"/>
        <w:ind w:left="540"/>
        <w:jc w:val="both"/>
        <w:rPr>
          <w:b/>
        </w:rPr>
      </w:pPr>
      <w:r>
        <w:rPr>
          <w:b/>
        </w:rPr>
        <w:t>Welcome Guest Speaker</w:t>
      </w:r>
    </w:p>
    <w:p w14:paraId="6EB5D11A" w14:textId="77777777" w:rsidR="001F58FC" w:rsidRPr="00F85329" w:rsidRDefault="00F30E8C" w:rsidP="00F85329">
      <w:pPr>
        <w:pStyle w:val="ListParagraph"/>
        <w:numPr>
          <w:ilvl w:val="1"/>
          <w:numId w:val="2"/>
        </w:numPr>
        <w:spacing w:after="0" w:line="240" w:lineRule="auto"/>
        <w:ind w:left="900"/>
        <w:jc w:val="both"/>
        <w:rPr>
          <w:rFonts w:ascii="Corbel" w:hAnsi="Corbel"/>
        </w:rPr>
      </w:pPr>
      <w:r w:rsidRPr="00F85329">
        <w:rPr>
          <w:rFonts w:ascii="Corbel" w:hAnsi="Corbel"/>
        </w:rPr>
        <w:t xml:space="preserve">Senior Source President and CEO, Courtney </w:t>
      </w:r>
      <w:proofErr w:type="spellStart"/>
      <w:r w:rsidRPr="00F85329">
        <w:rPr>
          <w:rFonts w:ascii="Corbel" w:hAnsi="Corbel"/>
        </w:rPr>
        <w:t>Nicolato</w:t>
      </w:r>
      <w:proofErr w:type="spellEnd"/>
      <w:r w:rsidRPr="00F85329">
        <w:rPr>
          <w:rFonts w:ascii="Corbel" w:hAnsi="Corbel"/>
        </w:rPr>
        <w:t xml:space="preserve">, gave an overview of </w:t>
      </w:r>
      <w:r w:rsidR="004F1EF9" w:rsidRPr="00F85329">
        <w:rPr>
          <w:rFonts w:ascii="Corbel" w:hAnsi="Corbel"/>
        </w:rPr>
        <w:t xml:space="preserve">trends and data </w:t>
      </w:r>
      <w:r w:rsidR="00510744" w:rsidRPr="00F85329">
        <w:rPr>
          <w:rFonts w:ascii="Corbel" w:hAnsi="Corbel"/>
        </w:rPr>
        <w:t>on the needs of older adults</w:t>
      </w:r>
      <w:r w:rsidR="000E2940" w:rsidRPr="00F85329">
        <w:rPr>
          <w:rFonts w:ascii="Corbel" w:hAnsi="Corbel"/>
        </w:rPr>
        <w:t>.</w:t>
      </w:r>
    </w:p>
    <w:p w14:paraId="5023C0D0" w14:textId="77777777" w:rsidR="00510744" w:rsidRPr="00F85329" w:rsidRDefault="00F30E8C" w:rsidP="00F85329">
      <w:pPr>
        <w:pStyle w:val="ListParagraph"/>
        <w:numPr>
          <w:ilvl w:val="1"/>
          <w:numId w:val="2"/>
        </w:numPr>
        <w:spacing w:after="0" w:line="240" w:lineRule="auto"/>
        <w:ind w:left="900"/>
        <w:jc w:val="both"/>
        <w:rPr>
          <w:rFonts w:ascii="Corbel" w:hAnsi="Corbel"/>
        </w:rPr>
      </w:pPr>
      <w:r w:rsidRPr="00F85329">
        <w:rPr>
          <w:rFonts w:ascii="Corbel" w:hAnsi="Corbel"/>
        </w:rPr>
        <w:t xml:space="preserve">The </w:t>
      </w:r>
      <w:r w:rsidR="00510744" w:rsidRPr="00F85329">
        <w:rPr>
          <w:rFonts w:ascii="Corbel" w:hAnsi="Corbel"/>
        </w:rPr>
        <w:t xml:space="preserve">Silver Tsunami </w:t>
      </w:r>
      <w:r w:rsidR="00946010" w:rsidRPr="00F85329">
        <w:rPr>
          <w:rFonts w:ascii="Corbel" w:hAnsi="Corbel"/>
        </w:rPr>
        <w:t xml:space="preserve">reports </w:t>
      </w:r>
      <w:r w:rsidR="00AB04CF" w:rsidRPr="00F85329">
        <w:rPr>
          <w:rFonts w:ascii="Corbel" w:hAnsi="Corbel"/>
        </w:rPr>
        <w:t>population and population growth of older adults throughout the community</w:t>
      </w:r>
      <w:r w:rsidR="00F85329">
        <w:rPr>
          <w:rFonts w:ascii="Corbel" w:hAnsi="Corbel"/>
        </w:rPr>
        <w:t>.</w:t>
      </w:r>
    </w:p>
    <w:p w14:paraId="06A8DAD6" w14:textId="77777777" w:rsidR="00AB04CF" w:rsidRPr="00F85329" w:rsidRDefault="00AB04CF" w:rsidP="00F85329">
      <w:pPr>
        <w:pStyle w:val="ListParagraph"/>
        <w:numPr>
          <w:ilvl w:val="1"/>
          <w:numId w:val="2"/>
        </w:numPr>
        <w:spacing w:after="0" w:line="240" w:lineRule="auto"/>
        <w:ind w:left="900"/>
        <w:jc w:val="both"/>
        <w:rPr>
          <w:rFonts w:ascii="Corbel" w:hAnsi="Corbel"/>
        </w:rPr>
      </w:pPr>
      <w:r w:rsidRPr="00F85329">
        <w:rPr>
          <w:rFonts w:ascii="Corbel" w:hAnsi="Corbel"/>
        </w:rPr>
        <w:t>Older adults have now surpassed young children globally in 2016</w:t>
      </w:r>
      <w:r w:rsidR="00946010" w:rsidRPr="00F85329">
        <w:rPr>
          <w:rFonts w:ascii="Corbel" w:hAnsi="Corbel"/>
        </w:rPr>
        <w:t>.</w:t>
      </w:r>
    </w:p>
    <w:p w14:paraId="16DFED1B" w14:textId="77777777" w:rsidR="00912A1E" w:rsidRPr="00F85329" w:rsidRDefault="00912A1E" w:rsidP="00F85329">
      <w:pPr>
        <w:pStyle w:val="ListParagraph"/>
        <w:numPr>
          <w:ilvl w:val="1"/>
          <w:numId w:val="2"/>
        </w:numPr>
        <w:spacing w:after="0" w:line="240" w:lineRule="auto"/>
        <w:ind w:left="900"/>
        <w:jc w:val="both"/>
        <w:rPr>
          <w:rFonts w:ascii="Corbel" w:hAnsi="Corbel"/>
        </w:rPr>
      </w:pPr>
      <w:r w:rsidRPr="00F85329">
        <w:rPr>
          <w:rFonts w:ascii="Corbel" w:hAnsi="Corbel"/>
        </w:rPr>
        <w:t xml:space="preserve">Nursing home quality in Texas </w:t>
      </w:r>
      <w:r w:rsidR="00946010" w:rsidRPr="00F85329">
        <w:rPr>
          <w:rFonts w:ascii="Corbel" w:hAnsi="Corbel"/>
        </w:rPr>
        <w:t xml:space="preserve">ranks 46 and </w:t>
      </w:r>
      <w:r w:rsidRPr="00F85329">
        <w:rPr>
          <w:rFonts w:ascii="Corbel" w:hAnsi="Corbel"/>
        </w:rPr>
        <w:t>graded a</w:t>
      </w:r>
      <w:r w:rsidR="00946010" w:rsidRPr="00F85329">
        <w:rPr>
          <w:rFonts w:ascii="Corbel" w:hAnsi="Corbel"/>
        </w:rPr>
        <w:t>n</w:t>
      </w:r>
      <w:r w:rsidRPr="00F85329">
        <w:rPr>
          <w:rFonts w:ascii="Corbel" w:hAnsi="Corbel"/>
        </w:rPr>
        <w:t xml:space="preserve"> F</w:t>
      </w:r>
      <w:r w:rsidR="00946010" w:rsidRPr="00F85329">
        <w:rPr>
          <w:rFonts w:ascii="Corbel" w:hAnsi="Corbel"/>
        </w:rPr>
        <w:t>.</w:t>
      </w:r>
    </w:p>
    <w:p w14:paraId="2797E27A" w14:textId="77777777" w:rsidR="00912A1E" w:rsidRPr="00F85329" w:rsidRDefault="00946010" w:rsidP="00F85329">
      <w:pPr>
        <w:pStyle w:val="ListParagraph"/>
        <w:numPr>
          <w:ilvl w:val="1"/>
          <w:numId w:val="2"/>
        </w:numPr>
        <w:spacing w:after="0" w:line="240" w:lineRule="auto"/>
        <w:ind w:left="900"/>
        <w:jc w:val="both"/>
        <w:rPr>
          <w:rFonts w:ascii="Corbel" w:hAnsi="Corbel"/>
        </w:rPr>
      </w:pPr>
      <w:r w:rsidRPr="00F85329">
        <w:rPr>
          <w:rFonts w:ascii="Corbel" w:hAnsi="Corbel"/>
        </w:rPr>
        <w:t>Senior Source s</w:t>
      </w:r>
      <w:r w:rsidR="00912A1E" w:rsidRPr="00F85329">
        <w:rPr>
          <w:rFonts w:ascii="Corbel" w:hAnsi="Corbel"/>
        </w:rPr>
        <w:t>erved over 35,000 adults last year</w:t>
      </w:r>
      <w:r w:rsidRPr="00F85329">
        <w:rPr>
          <w:rFonts w:ascii="Corbel" w:hAnsi="Corbel"/>
        </w:rPr>
        <w:t xml:space="preserve">. They host </w:t>
      </w:r>
      <w:r w:rsidR="00912A1E" w:rsidRPr="00F85329">
        <w:rPr>
          <w:rFonts w:ascii="Corbel" w:hAnsi="Corbel"/>
        </w:rPr>
        <w:t>3 core areas: Assistance, Connection, Protection &amp; 9 programs</w:t>
      </w:r>
      <w:r w:rsidRPr="00F85329">
        <w:rPr>
          <w:rFonts w:ascii="Corbel" w:hAnsi="Corbel"/>
        </w:rPr>
        <w:t>.</w:t>
      </w:r>
    </w:p>
    <w:p w14:paraId="08D8289B" w14:textId="77777777" w:rsidR="001F58FC" w:rsidRPr="00F85329" w:rsidRDefault="00777FEE" w:rsidP="00F85329">
      <w:pPr>
        <w:pStyle w:val="ListParagraph"/>
        <w:numPr>
          <w:ilvl w:val="1"/>
          <w:numId w:val="2"/>
        </w:numPr>
        <w:spacing w:after="0" w:line="240" w:lineRule="auto"/>
        <w:ind w:left="900"/>
        <w:jc w:val="both"/>
        <w:rPr>
          <w:rFonts w:ascii="Corbel" w:hAnsi="Corbel"/>
        </w:rPr>
      </w:pPr>
      <w:r w:rsidRPr="00F85329">
        <w:rPr>
          <w:rFonts w:ascii="Corbel" w:hAnsi="Corbel"/>
        </w:rPr>
        <w:t xml:space="preserve">The presentation </w:t>
      </w:r>
      <w:r w:rsidR="0035771E" w:rsidRPr="00F85329">
        <w:rPr>
          <w:rFonts w:ascii="Corbel" w:hAnsi="Corbel"/>
        </w:rPr>
        <w:t>displayed the impact the organization had on the City of Dallas since October 1, 2017</w:t>
      </w:r>
      <w:r w:rsidR="00946010" w:rsidRPr="00F85329">
        <w:rPr>
          <w:rFonts w:ascii="Corbel" w:hAnsi="Corbel"/>
        </w:rPr>
        <w:t>.</w:t>
      </w:r>
      <w:r w:rsidR="00CF3BE3" w:rsidRPr="00F85329">
        <w:rPr>
          <w:rFonts w:ascii="Corbel" w:hAnsi="Corbel"/>
        </w:rPr>
        <w:t xml:space="preserve"> </w:t>
      </w:r>
      <w:r w:rsidR="00946010" w:rsidRPr="00F85329">
        <w:rPr>
          <w:rFonts w:ascii="Corbel" w:hAnsi="Corbel"/>
        </w:rPr>
        <w:t>A</w:t>
      </w:r>
      <w:r w:rsidR="00CF3BE3" w:rsidRPr="00F85329">
        <w:rPr>
          <w:rFonts w:ascii="Corbel" w:hAnsi="Corbel"/>
        </w:rPr>
        <w:t>ddress</w:t>
      </w:r>
      <w:r w:rsidR="00946010" w:rsidRPr="00F85329">
        <w:rPr>
          <w:rFonts w:ascii="Corbel" w:hAnsi="Corbel"/>
        </w:rPr>
        <w:t xml:space="preserve">ing </w:t>
      </w:r>
      <w:r w:rsidR="00CF3BE3" w:rsidRPr="00F85329">
        <w:rPr>
          <w:rFonts w:ascii="Corbel" w:hAnsi="Corbel"/>
        </w:rPr>
        <w:t>a number of complaints</w:t>
      </w:r>
      <w:r w:rsidR="00946010" w:rsidRPr="00F85329">
        <w:rPr>
          <w:rFonts w:ascii="Corbel" w:hAnsi="Corbel"/>
        </w:rPr>
        <w:t xml:space="preserve"> and </w:t>
      </w:r>
      <w:r w:rsidR="003E5538" w:rsidRPr="00F85329">
        <w:rPr>
          <w:rFonts w:ascii="Corbel" w:hAnsi="Corbel"/>
        </w:rPr>
        <w:t>increas</w:t>
      </w:r>
      <w:r w:rsidR="00946010" w:rsidRPr="00F85329">
        <w:rPr>
          <w:rFonts w:ascii="Corbel" w:hAnsi="Corbel"/>
        </w:rPr>
        <w:t xml:space="preserve">ing </w:t>
      </w:r>
      <w:r w:rsidR="003E5538" w:rsidRPr="00F85329">
        <w:rPr>
          <w:rFonts w:ascii="Corbel" w:hAnsi="Corbel"/>
        </w:rPr>
        <w:t>the workforce</w:t>
      </w:r>
      <w:r w:rsidR="00DD0FA0" w:rsidRPr="00F85329">
        <w:rPr>
          <w:rFonts w:ascii="Corbel" w:hAnsi="Corbel"/>
        </w:rPr>
        <w:t xml:space="preserve"> for older adults</w:t>
      </w:r>
      <w:r w:rsidR="00946010" w:rsidRPr="00F85329">
        <w:rPr>
          <w:rFonts w:ascii="Corbel" w:hAnsi="Corbel"/>
        </w:rPr>
        <w:t xml:space="preserve">. </w:t>
      </w:r>
    </w:p>
    <w:p w14:paraId="679A8451" w14:textId="77777777" w:rsidR="002D6405" w:rsidRPr="00F85329" w:rsidRDefault="00946010" w:rsidP="00F85329">
      <w:pPr>
        <w:pStyle w:val="ListParagraph"/>
        <w:numPr>
          <w:ilvl w:val="0"/>
          <w:numId w:val="2"/>
        </w:numPr>
        <w:spacing w:after="0" w:line="240" w:lineRule="auto"/>
        <w:ind w:left="900"/>
        <w:jc w:val="both"/>
        <w:rPr>
          <w:rFonts w:ascii="Corbel" w:hAnsi="Corbel"/>
        </w:rPr>
      </w:pPr>
      <w:r w:rsidRPr="00F85329">
        <w:rPr>
          <w:rFonts w:ascii="Corbel" w:hAnsi="Corbel"/>
        </w:rPr>
        <w:t xml:space="preserve">Financial </w:t>
      </w:r>
      <w:r w:rsidR="0049368E" w:rsidRPr="00F85329">
        <w:rPr>
          <w:rFonts w:ascii="Corbel" w:hAnsi="Corbel"/>
        </w:rPr>
        <w:t>security, food insecurity, culture of health, affordable housing, mobility and quality of life</w:t>
      </w:r>
      <w:r w:rsidR="00F85329" w:rsidRPr="00F85329">
        <w:rPr>
          <w:rFonts w:ascii="Corbel" w:hAnsi="Corbel"/>
        </w:rPr>
        <w:t xml:space="preserve"> are subjects that fall under the future of aging in the community.</w:t>
      </w:r>
    </w:p>
    <w:p w14:paraId="2DD3189B" w14:textId="77777777" w:rsidR="00FD4019" w:rsidRDefault="002C2FAF" w:rsidP="00AB1B38">
      <w:pPr>
        <w:pStyle w:val="ListParagraph"/>
        <w:numPr>
          <w:ilvl w:val="0"/>
          <w:numId w:val="1"/>
        </w:numPr>
        <w:spacing w:after="0" w:line="240" w:lineRule="auto"/>
        <w:ind w:left="540"/>
        <w:jc w:val="both"/>
        <w:rPr>
          <w:rFonts w:cstheme="minorHAnsi"/>
          <w:b/>
        </w:rPr>
      </w:pPr>
      <w:r>
        <w:rPr>
          <w:rFonts w:cstheme="minorHAnsi"/>
          <w:b/>
        </w:rPr>
        <w:t>Senior Affairs Commission Committee Reports</w:t>
      </w:r>
    </w:p>
    <w:p w14:paraId="1663AB7B" w14:textId="77777777" w:rsidR="00333798" w:rsidRDefault="00F9197C" w:rsidP="00CA554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Budget Report </w:t>
      </w:r>
      <w:r w:rsidR="00F5427F">
        <w:rPr>
          <w:rFonts w:cstheme="minorHAnsi"/>
        </w:rPr>
        <w:t xml:space="preserve">– Commissioner </w:t>
      </w:r>
      <w:r w:rsidR="00CA5545">
        <w:rPr>
          <w:rFonts w:cstheme="minorHAnsi"/>
        </w:rPr>
        <w:t xml:space="preserve">Benenson </w:t>
      </w:r>
    </w:p>
    <w:p w14:paraId="08B657DE" w14:textId="77777777" w:rsidR="00B01DFB" w:rsidRPr="00F30E8C" w:rsidRDefault="005F7333" w:rsidP="00946F3F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cstheme="minorHAnsi"/>
        </w:rPr>
      </w:pPr>
      <w:r w:rsidRPr="00F30E8C">
        <w:rPr>
          <w:rFonts w:cstheme="minorHAnsi"/>
        </w:rPr>
        <w:t xml:space="preserve">Recommends </w:t>
      </w:r>
      <w:r w:rsidR="00F1709B" w:rsidRPr="00F30E8C">
        <w:rPr>
          <w:rFonts w:cstheme="minorHAnsi"/>
        </w:rPr>
        <w:t>each commissioner call</w:t>
      </w:r>
      <w:r w:rsidRPr="00F30E8C">
        <w:rPr>
          <w:rFonts w:cstheme="minorHAnsi"/>
        </w:rPr>
        <w:t>s</w:t>
      </w:r>
      <w:r w:rsidR="00F1709B" w:rsidRPr="00F30E8C">
        <w:rPr>
          <w:rFonts w:cstheme="minorHAnsi"/>
        </w:rPr>
        <w:t xml:space="preserve"> </w:t>
      </w:r>
      <w:r w:rsidR="00653737" w:rsidRPr="00F30E8C">
        <w:rPr>
          <w:rFonts w:cstheme="minorHAnsi"/>
        </w:rPr>
        <w:t>their</w:t>
      </w:r>
      <w:r w:rsidR="00F1709B" w:rsidRPr="00F30E8C">
        <w:rPr>
          <w:rFonts w:cstheme="minorHAnsi"/>
        </w:rPr>
        <w:t xml:space="preserve"> council </w:t>
      </w:r>
      <w:r w:rsidRPr="00F30E8C">
        <w:rPr>
          <w:rFonts w:cstheme="minorHAnsi"/>
        </w:rPr>
        <w:t xml:space="preserve">member </w:t>
      </w:r>
      <w:r w:rsidR="00F1709B" w:rsidRPr="00F30E8C">
        <w:rPr>
          <w:rFonts w:cstheme="minorHAnsi"/>
        </w:rPr>
        <w:t xml:space="preserve">to go over the </w:t>
      </w:r>
      <w:r w:rsidR="00F81268" w:rsidRPr="00F30E8C">
        <w:rPr>
          <w:rFonts w:cstheme="minorHAnsi"/>
        </w:rPr>
        <w:t>recommended budget for FY2018-19.</w:t>
      </w:r>
      <w:r w:rsidR="00F36174" w:rsidRPr="00F30E8C">
        <w:rPr>
          <w:rFonts w:cstheme="minorHAnsi"/>
        </w:rPr>
        <w:t xml:space="preserve"> </w:t>
      </w:r>
      <w:r w:rsidR="006151AE" w:rsidRPr="00F30E8C">
        <w:rPr>
          <w:rFonts w:cstheme="minorHAnsi"/>
        </w:rPr>
        <w:t xml:space="preserve">A </w:t>
      </w:r>
      <w:r w:rsidR="00F36174" w:rsidRPr="00F30E8C">
        <w:rPr>
          <w:rFonts w:cstheme="minorHAnsi"/>
        </w:rPr>
        <w:t xml:space="preserve">vote </w:t>
      </w:r>
      <w:r w:rsidR="006151AE" w:rsidRPr="00F30E8C">
        <w:rPr>
          <w:rFonts w:cstheme="minorHAnsi"/>
        </w:rPr>
        <w:t xml:space="preserve">will not be taken </w:t>
      </w:r>
      <w:r w:rsidR="00F36174" w:rsidRPr="00F30E8C">
        <w:rPr>
          <w:rFonts w:cstheme="minorHAnsi"/>
        </w:rPr>
        <w:t>until the first part</w:t>
      </w:r>
      <w:r w:rsidR="00EB6DF8" w:rsidRPr="00F30E8C">
        <w:rPr>
          <w:rFonts w:cstheme="minorHAnsi"/>
        </w:rPr>
        <w:t xml:space="preserve"> of September. </w:t>
      </w:r>
      <w:r w:rsidR="006D04AB" w:rsidRPr="00F30E8C">
        <w:rPr>
          <w:rFonts w:cstheme="minorHAnsi"/>
        </w:rPr>
        <w:t>A</w:t>
      </w:r>
      <w:r w:rsidR="00EB6DF8" w:rsidRPr="00F30E8C">
        <w:rPr>
          <w:rFonts w:cstheme="minorHAnsi"/>
        </w:rPr>
        <w:t xml:space="preserve"> copy of the latest recommended budget for SAC</w:t>
      </w:r>
      <w:r w:rsidR="006D04AB" w:rsidRPr="00F30E8C">
        <w:rPr>
          <w:rFonts w:cstheme="minorHAnsi"/>
        </w:rPr>
        <w:t xml:space="preserve"> was distributed</w:t>
      </w:r>
      <w:r w:rsidR="00882D76" w:rsidRPr="00F30E8C">
        <w:rPr>
          <w:rFonts w:cstheme="minorHAnsi"/>
        </w:rPr>
        <w:t xml:space="preserve">. </w:t>
      </w:r>
    </w:p>
    <w:p w14:paraId="56558C61" w14:textId="77777777" w:rsidR="00C162FD" w:rsidRPr="00F30E8C" w:rsidRDefault="009D4D8D" w:rsidP="00946F3F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cstheme="minorHAnsi"/>
        </w:rPr>
      </w:pPr>
      <w:r w:rsidRPr="00F30E8C">
        <w:rPr>
          <w:rFonts w:cstheme="minorHAnsi"/>
        </w:rPr>
        <w:t xml:space="preserve">A </w:t>
      </w:r>
      <w:r w:rsidR="00882D76" w:rsidRPr="00F30E8C">
        <w:rPr>
          <w:rFonts w:cstheme="minorHAnsi"/>
        </w:rPr>
        <w:t xml:space="preserve">COG </w:t>
      </w:r>
      <w:r w:rsidRPr="00F30E8C">
        <w:rPr>
          <w:rFonts w:cstheme="minorHAnsi"/>
        </w:rPr>
        <w:t xml:space="preserve">grant proposal </w:t>
      </w:r>
      <w:r w:rsidR="00882D76" w:rsidRPr="00F30E8C">
        <w:rPr>
          <w:rFonts w:cstheme="minorHAnsi"/>
        </w:rPr>
        <w:t xml:space="preserve">was </w:t>
      </w:r>
      <w:r w:rsidRPr="00F30E8C">
        <w:rPr>
          <w:rFonts w:cstheme="minorHAnsi"/>
        </w:rPr>
        <w:t xml:space="preserve">awarded </w:t>
      </w:r>
      <w:r w:rsidR="00882D76" w:rsidRPr="00F30E8C">
        <w:rPr>
          <w:rFonts w:cstheme="minorHAnsi"/>
        </w:rPr>
        <w:t xml:space="preserve">for half the </w:t>
      </w:r>
      <w:r w:rsidR="008844E5" w:rsidRPr="00F30E8C">
        <w:rPr>
          <w:rFonts w:cstheme="minorHAnsi"/>
        </w:rPr>
        <w:t xml:space="preserve">senior </w:t>
      </w:r>
      <w:r w:rsidR="00882D76" w:rsidRPr="00F30E8C">
        <w:rPr>
          <w:rFonts w:cstheme="minorHAnsi"/>
        </w:rPr>
        <w:t xml:space="preserve">medical transportation. </w:t>
      </w:r>
      <w:r w:rsidR="008844E5" w:rsidRPr="00F30E8C">
        <w:rPr>
          <w:rFonts w:cstheme="minorHAnsi"/>
        </w:rPr>
        <w:t xml:space="preserve">Those who are </w:t>
      </w:r>
      <w:r w:rsidR="00882D76" w:rsidRPr="00F30E8C">
        <w:rPr>
          <w:rFonts w:cstheme="minorHAnsi"/>
        </w:rPr>
        <w:t>not eligible for the transportation</w:t>
      </w:r>
      <w:r w:rsidR="008844E5" w:rsidRPr="00F30E8C">
        <w:rPr>
          <w:rFonts w:cstheme="minorHAnsi"/>
        </w:rPr>
        <w:t xml:space="preserve"> and do not have the means will receive </w:t>
      </w:r>
      <w:r w:rsidR="00882D76" w:rsidRPr="00F30E8C">
        <w:rPr>
          <w:rFonts w:cstheme="minorHAnsi"/>
        </w:rPr>
        <w:t>a DART pass</w:t>
      </w:r>
      <w:r w:rsidR="00C162FD" w:rsidRPr="00F30E8C">
        <w:rPr>
          <w:rFonts w:cstheme="minorHAnsi"/>
        </w:rPr>
        <w:t>.</w:t>
      </w:r>
    </w:p>
    <w:p w14:paraId="2AF74FF0" w14:textId="77777777" w:rsidR="00946F3F" w:rsidRPr="00F30E8C" w:rsidRDefault="00882D76" w:rsidP="00946F3F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cstheme="minorHAnsi"/>
        </w:rPr>
      </w:pPr>
      <w:r w:rsidRPr="00F30E8C">
        <w:rPr>
          <w:rFonts w:cstheme="minorHAnsi"/>
        </w:rPr>
        <w:t>Under</w:t>
      </w:r>
      <w:r w:rsidR="002B57B7" w:rsidRPr="00F30E8C">
        <w:rPr>
          <w:rFonts w:cstheme="minorHAnsi"/>
        </w:rPr>
        <w:t xml:space="preserve"> the total budget, </w:t>
      </w:r>
      <w:r w:rsidRPr="00F30E8C">
        <w:rPr>
          <w:rFonts w:cstheme="minorHAnsi"/>
        </w:rPr>
        <w:t>Human and Social Needs</w:t>
      </w:r>
      <w:r w:rsidR="002B57B7" w:rsidRPr="00F30E8C">
        <w:rPr>
          <w:rFonts w:cstheme="minorHAnsi"/>
        </w:rPr>
        <w:t xml:space="preserve"> only makes up 1%. </w:t>
      </w:r>
    </w:p>
    <w:p w14:paraId="6CC276D6" w14:textId="77777777" w:rsidR="003301B0" w:rsidRPr="00F30E8C" w:rsidRDefault="00F5427F" w:rsidP="003301B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F30E8C">
        <w:rPr>
          <w:rFonts w:cstheme="minorHAnsi"/>
        </w:rPr>
        <w:t xml:space="preserve">Social Needs Report – Commissioner </w:t>
      </w:r>
      <w:r w:rsidR="003301B0" w:rsidRPr="00F30E8C">
        <w:rPr>
          <w:rFonts w:cstheme="minorHAnsi"/>
        </w:rPr>
        <w:t xml:space="preserve">Sparks </w:t>
      </w:r>
    </w:p>
    <w:p w14:paraId="7B55E8F9" w14:textId="77777777" w:rsidR="003301B0" w:rsidRPr="00F30E8C" w:rsidRDefault="00F619BD" w:rsidP="003301B0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cstheme="minorHAnsi"/>
        </w:rPr>
      </w:pPr>
      <w:r w:rsidRPr="00F30E8C">
        <w:rPr>
          <w:rFonts w:cstheme="minorHAnsi"/>
        </w:rPr>
        <w:t>Heather Lowe</w:t>
      </w:r>
      <w:r w:rsidR="00E56DDD" w:rsidRPr="00F30E8C">
        <w:rPr>
          <w:rFonts w:cstheme="minorHAnsi"/>
        </w:rPr>
        <w:t xml:space="preserve">, the </w:t>
      </w:r>
      <w:r w:rsidR="002863D9" w:rsidRPr="00F30E8C">
        <w:rPr>
          <w:rFonts w:cstheme="minorHAnsi"/>
        </w:rPr>
        <w:t xml:space="preserve">Adult Services Administrator for </w:t>
      </w:r>
      <w:r w:rsidRPr="00F30E8C">
        <w:rPr>
          <w:rFonts w:cstheme="minorHAnsi"/>
        </w:rPr>
        <w:t>the Library</w:t>
      </w:r>
      <w:r w:rsidR="002863D9" w:rsidRPr="00F30E8C">
        <w:rPr>
          <w:rFonts w:cstheme="minorHAnsi"/>
        </w:rPr>
        <w:t>, spoke at the May meeting.</w:t>
      </w:r>
    </w:p>
    <w:p w14:paraId="29D794C4" w14:textId="77777777" w:rsidR="00F619BD" w:rsidRPr="00F30E8C" w:rsidRDefault="002950E2" w:rsidP="003301B0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cstheme="minorHAnsi"/>
        </w:rPr>
      </w:pPr>
      <w:r w:rsidRPr="00F30E8C">
        <w:rPr>
          <w:rFonts w:cstheme="minorHAnsi"/>
        </w:rPr>
        <w:t>Various city departments w</w:t>
      </w:r>
      <w:r w:rsidR="00DB2F2E" w:rsidRPr="00F30E8C">
        <w:rPr>
          <w:rFonts w:cstheme="minorHAnsi"/>
        </w:rPr>
        <w:t xml:space="preserve">ill present to the subcommittee </w:t>
      </w:r>
      <w:r w:rsidR="000706B3" w:rsidRPr="00F30E8C">
        <w:rPr>
          <w:rFonts w:cstheme="minorHAnsi"/>
        </w:rPr>
        <w:t>to share</w:t>
      </w:r>
      <w:r w:rsidR="00DB2F2E" w:rsidRPr="00F30E8C">
        <w:rPr>
          <w:rFonts w:cstheme="minorHAnsi"/>
        </w:rPr>
        <w:t xml:space="preserve"> what services </w:t>
      </w:r>
      <w:r w:rsidR="00CA6BCC" w:rsidRPr="00F30E8C">
        <w:rPr>
          <w:rFonts w:cstheme="minorHAnsi"/>
        </w:rPr>
        <w:t>are available for seniors</w:t>
      </w:r>
      <w:r w:rsidR="00DB2F2E" w:rsidRPr="00F30E8C">
        <w:rPr>
          <w:rFonts w:cstheme="minorHAnsi"/>
        </w:rPr>
        <w:t xml:space="preserve">. </w:t>
      </w:r>
    </w:p>
    <w:p w14:paraId="4E72E3DE" w14:textId="77777777" w:rsidR="003E0577" w:rsidRPr="00F30E8C" w:rsidRDefault="00DC2F61" w:rsidP="003301B0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cstheme="minorHAnsi"/>
        </w:rPr>
      </w:pPr>
      <w:r w:rsidRPr="00F30E8C">
        <w:rPr>
          <w:rFonts w:cstheme="minorHAnsi"/>
        </w:rPr>
        <w:t xml:space="preserve">At </w:t>
      </w:r>
      <w:r w:rsidR="000706B3" w:rsidRPr="00F30E8C">
        <w:rPr>
          <w:rFonts w:cstheme="minorHAnsi"/>
        </w:rPr>
        <w:t xml:space="preserve">2018 </w:t>
      </w:r>
      <w:r w:rsidR="00CD5963" w:rsidRPr="00F30E8C">
        <w:rPr>
          <w:rFonts w:cstheme="minorHAnsi"/>
        </w:rPr>
        <w:t>MayFair</w:t>
      </w:r>
      <w:r w:rsidRPr="00F30E8C">
        <w:rPr>
          <w:rFonts w:cstheme="minorHAnsi"/>
        </w:rPr>
        <w:t xml:space="preserve">, </w:t>
      </w:r>
      <w:r w:rsidR="00CD5963" w:rsidRPr="00F30E8C">
        <w:rPr>
          <w:rFonts w:cstheme="minorHAnsi"/>
        </w:rPr>
        <w:t xml:space="preserve">questionnaires </w:t>
      </w:r>
      <w:r w:rsidRPr="00F30E8C">
        <w:rPr>
          <w:rFonts w:cstheme="minorHAnsi"/>
        </w:rPr>
        <w:t xml:space="preserve">distributed </w:t>
      </w:r>
      <w:r w:rsidR="002E51A6" w:rsidRPr="00F30E8C">
        <w:rPr>
          <w:rFonts w:cstheme="minorHAnsi"/>
        </w:rPr>
        <w:t xml:space="preserve">nearly 800 returned. The questions </w:t>
      </w:r>
      <w:r w:rsidRPr="00F30E8C">
        <w:rPr>
          <w:rFonts w:cstheme="minorHAnsi"/>
        </w:rPr>
        <w:t xml:space="preserve">were centered around </w:t>
      </w:r>
      <w:r w:rsidR="002E51A6" w:rsidRPr="00F30E8C">
        <w:rPr>
          <w:rFonts w:cstheme="minorHAnsi"/>
        </w:rPr>
        <w:t>how senior</w:t>
      </w:r>
      <w:r w:rsidRPr="00F30E8C">
        <w:rPr>
          <w:rFonts w:cstheme="minorHAnsi"/>
        </w:rPr>
        <w:t>s got information about</w:t>
      </w:r>
      <w:r w:rsidR="002E51A6" w:rsidRPr="00F30E8C">
        <w:rPr>
          <w:rFonts w:cstheme="minorHAnsi"/>
        </w:rPr>
        <w:t xml:space="preserve"> events.</w:t>
      </w:r>
      <w:r w:rsidRPr="00F30E8C">
        <w:rPr>
          <w:rFonts w:cstheme="minorHAnsi"/>
        </w:rPr>
        <w:t xml:space="preserve"> The </w:t>
      </w:r>
      <w:r w:rsidR="002E51A6" w:rsidRPr="00F30E8C">
        <w:rPr>
          <w:rFonts w:cstheme="minorHAnsi"/>
        </w:rPr>
        <w:t xml:space="preserve">top </w:t>
      </w:r>
      <w:r w:rsidRPr="00F30E8C">
        <w:rPr>
          <w:rFonts w:cstheme="minorHAnsi"/>
        </w:rPr>
        <w:t xml:space="preserve">answer was </w:t>
      </w:r>
      <w:r w:rsidR="002E51A6" w:rsidRPr="00F30E8C">
        <w:rPr>
          <w:rFonts w:cstheme="minorHAnsi"/>
        </w:rPr>
        <w:t>recreation centers</w:t>
      </w:r>
      <w:r w:rsidRPr="00F30E8C">
        <w:rPr>
          <w:rFonts w:cstheme="minorHAnsi"/>
        </w:rPr>
        <w:t xml:space="preserve">. </w:t>
      </w:r>
      <w:r w:rsidR="002E51A6" w:rsidRPr="00F30E8C">
        <w:rPr>
          <w:rFonts w:cstheme="minorHAnsi"/>
        </w:rPr>
        <w:t xml:space="preserve"> </w:t>
      </w:r>
      <w:r w:rsidRPr="00F30E8C">
        <w:rPr>
          <w:rFonts w:cstheme="minorHAnsi"/>
        </w:rPr>
        <w:t xml:space="preserve">Questionnaires were </w:t>
      </w:r>
      <w:r w:rsidR="002E51A6" w:rsidRPr="00F30E8C">
        <w:rPr>
          <w:rFonts w:cstheme="minorHAnsi"/>
        </w:rPr>
        <w:t>revise</w:t>
      </w:r>
      <w:r w:rsidRPr="00F30E8C">
        <w:rPr>
          <w:rFonts w:cstheme="minorHAnsi"/>
        </w:rPr>
        <w:t xml:space="preserve">d </w:t>
      </w:r>
      <w:r w:rsidR="002E51A6" w:rsidRPr="00F30E8C">
        <w:rPr>
          <w:rFonts w:cstheme="minorHAnsi"/>
        </w:rPr>
        <w:t xml:space="preserve">to </w:t>
      </w:r>
      <w:r w:rsidRPr="00F30E8C">
        <w:rPr>
          <w:rFonts w:cstheme="minorHAnsi"/>
        </w:rPr>
        <w:t xml:space="preserve">include </w:t>
      </w:r>
      <w:r w:rsidR="002E51A6" w:rsidRPr="00F30E8C">
        <w:rPr>
          <w:rFonts w:cstheme="minorHAnsi"/>
        </w:rPr>
        <w:t xml:space="preserve">comments. </w:t>
      </w:r>
    </w:p>
    <w:p w14:paraId="289C8C20" w14:textId="77777777" w:rsidR="009F6FAD" w:rsidRPr="00F30E8C" w:rsidRDefault="00014A43" w:rsidP="009F6FA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F30E8C">
        <w:rPr>
          <w:rFonts w:cstheme="minorHAnsi"/>
        </w:rPr>
        <w:t xml:space="preserve">Transportation Report – Commissioner </w:t>
      </w:r>
      <w:r w:rsidR="00683EC6" w:rsidRPr="00F30E8C">
        <w:rPr>
          <w:rFonts w:cstheme="minorHAnsi"/>
        </w:rPr>
        <w:t>Evans</w:t>
      </w:r>
    </w:p>
    <w:p w14:paraId="18B85E40" w14:textId="77777777" w:rsidR="00683EC6" w:rsidRPr="00F30E8C" w:rsidRDefault="007F5564" w:rsidP="00683EC6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cstheme="minorHAnsi"/>
        </w:rPr>
      </w:pPr>
      <w:r w:rsidRPr="00F30E8C">
        <w:rPr>
          <w:rFonts w:cstheme="minorHAnsi"/>
        </w:rPr>
        <w:t xml:space="preserve">In May, </w:t>
      </w:r>
      <w:r w:rsidR="00FF54C1" w:rsidRPr="00F30E8C">
        <w:rPr>
          <w:rFonts w:cstheme="minorHAnsi"/>
        </w:rPr>
        <w:t xml:space="preserve">OCC staff mentioned putting </w:t>
      </w:r>
      <w:r w:rsidR="00543DF9" w:rsidRPr="00F30E8C">
        <w:rPr>
          <w:rFonts w:cstheme="minorHAnsi"/>
        </w:rPr>
        <w:t xml:space="preserve">transportation back </w:t>
      </w:r>
      <w:r w:rsidR="00FF54C1" w:rsidRPr="00F30E8C">
        <w:rPr>
          <w:rFonts w:cstheme="minorHAnsi"/>
        </w:rPr>
        <w:t xml:space="preserve">in the hands of </w:t>
      </w:r>
      <w:r w:rsidR="00543DF9" w:rsidRPr="00F30E8C">
        <w:rPr>
          <w:rFonts w:cstheme="minorHAnsi"/>
        </w:rPr>
        <w:t>DART</w:t>
      </w:r>
      <w:r w:rsidR="001813D1" w:rsidRPr="00F30E8C">
        <w:rPr>
          <w:rFonts w:cstheme="minorHAnsi"/>
        </w:rPr>
        <w:t xml:space="preserve"> since </w:t>
      </w:r>
      <w:r w:rsidR="001313D6" w:rsidRPr="00F30E8C">
        <w:rPr>
          <w:rFonts w:cstheme="minorHAnsi"/>
        </w:rPr>
        <w:t xml:space="preserve">they are </w:t>
      </w:r>
      <w:r w:rsidR="001813D1" w:rsidRPr="00F30E8C">
        <w:rPr>
          <w:rFonts w:cstheme="minorHAnsi"/>
        </w:rPr>
        <w:t>the main</w:t>
      </w:r>
      <w:r w:rsidR="00B97883" w:rsidRPr="00F30E8C">
        <w:rPr>
          <w:rFonts w:cstheme="minorHAnsi"/>
        </w:rPr>
        <w:t xml:space="preserve"> transportation</w:t>
      </w:r>
      <w:r w:rsidR="001813D1" w:rsidRPr="00F30E8C">
        <w:rPr>
          <w:rFonts w:cstheme="minorHAnsi"/>
        </w:rPr>
        <w:t xml:space="preserve"> source here in Dallas.</w:t>
      </w:r>
      <w:r w:rsidR="0013487D" w:rsidRPr="00F30E8C">
        <w:rPr>
          <w:rFonts w:cstheme="minorHAnsi"/>
        </w:rPr>
        <w:t xml:space="preserve"> </w:t>
      </w:r>
    </w:p>
    <w:p w14:paraId="740480AF" w14:textId="77777777" w:rsidR="0013487D" w:rsidRPr="00F30E8C" w:rsidRDefault="0013487D" w:rsidP="00683EC6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cstheme="minorHAnsi"/>
        </w:rPr>
      </w:pPr>
      <w:r w:rsidRPr="00F30E8C">
        <w:rPr>
          <w:rFonts w:cstheme="minorHAnsi"/>
        </w:rPr>
        <w:t>Transportation for seniors</w:t>
      </w:r>
      <w:r w:rsidR="001313D6" w:rsidRPr="00F30E8C">
        <w:rPr>
          <w:rFonts w:cstheme="minorHAnsi"/>
        </w:rPr>
        <w:t>,</w:t>
      </w:r>
      <w:r w:rsidRPr="00F30E8C">
        <w:rPr>
          <w:rFonts w:cstheme="minorHAnsi"/>
        </w:rPr>
        <w:t xml:space="preserve"> especially those who are disabled</w:t>
      </w:r>
      <w:r w:rsidR="00846679" w:rsidRPr="00F30E8C">
        <w:rPr>
          <w:rFonts w:cstheme="minorHAnsi"/>
        </w:rPr>
        <w:t xml:space="preserve">, </w:t>
      </w:r>
      <w:r w:rsidRPr="00F30E8C">
        <w:rPr>
          <w:rFonts w:cstheme="minorHAnsi"/>
        </w:rPr>
        <w:t>is extremely important and really needed</w:t>
      </w:r>
      <w:r w:rsidR="00F07E3D" w:rsidRPr="00F30E8C">
        <w:rPr>
          <w:rFonts w:cstheme="minorHAnsi"/>
        </w:rPr>
        <w:t xml:space="preserve"> </w:t>
      </w:r>
      <w:r w:rsidR="0050189F" w:rsidRPr="00F30E8C">
        <w:rPr>
          <w:rFonts w:cstheme="minorHAnsi"/>
        </w:rPr>
        <w:t xml:space="preserve">so the commissioner will work </w:t>
      </w:r>
      <w:r w:rsidR="00F07E3D" w:rsidRPr="00F30E8C">
        <w:rPr>
          <w:rFonts w:cstheme="minorHAnsi"/>
        </w:rPr>
        <w:t xml:space="preserve">to get that done. </w:t>
      </w:r>
    </w:p>
    <w:p w14:paraId="6BC9A5B2" w14:textId="77777777" w:rsidR="00EB6DF8" w:rsidRPr="00F30E8C" w:rsidRDefault="00942FAD" w:rsidP="00EB6DF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F30E8C">
        <w:rPr>
          <w:rFonts w:cstheme="minorHAnsi"/>
        </w:rPr>
        <w:t xml:space="preserve">Commissioner Wick – Commissioner Benenson offered to join the Retreat Planning Committee. </w:t>
      </w:r>
      <w:r w:rsidR="00DC2F61" w:rsidRPr="00F30E8C">
        <w:rPr>
          <w:rFonts w:cstheme="minorHAnsi"/>
        </w:rPr>
        <w:t>H</w:t>
      </w:r>
      <w:r w:rsidR="00597597" w:rsidRPr="00F30E8C">
        <w:rPr>
          <w:rFonts w:cstheme="minorHAnsi"/>
        </w:rPr>
        <w:t xml:space="preserve">as </w:t>
      </w:r>
      <w:r w:rsidR="00DC2F61" w:rsidRPr="00F30E8C">
        <w:rPr>
          <w:rFonts w:cstheme="minorHAnsi"/>
        </w:rPr>
        <w:t xml:space="preserve">not heard back for </w:t>
      </w:r>
      <w:r w:rsidR="00597597" w:rsidRPr="00F30E8C">
        <w:rPr>
          <w:rFonts w:cstheme="minorHAnsi"/>
        </w:rPr>
        <w:t xml:space="preserve">a request </w:t>
      </w:r>
      <w:r w:rsidR="00DC2F61" w:rsidRPr="00F30E8C">
        <w:rPr>
          <w:rFonts w:cstheme="minorHAnsi"/>
        </w:rPr>
        <w:t xml:space="preserve">on </w:t>
      </w:r>
      <w:r w:rsidR="00F30E8C" w:rsidRPr="00F30E8C">
        <w:rPr>
          <w:rFonts w:cstheme="minorHAnsi"/>
        </w:rPr>
        <w:t>two</w:t>
      </w:r>
      <w:r w:rsidR="00597597" w:rsidRPr="00F30E8C">
        <w:rPr>
          <w:rFonts w:cstheme="minorHAnsi"/>
        </w:rPr>
        <w:t xml:space="preserve"> different </w:t>
      </w:r>
      <w:r w:rsidR="0078275F" w:rsidRPr="00F30E8C">
        <w:rPr>
          <w:rFonts w:cstheme="minorHAnsi"/>
        </w:rPr>
        <w:t>facilities</w:t>
      </w:r>
      <w:r w:rsidR="00F30E8C" w:rsidRPr="00F30E8C">
        <w:rPr>
          <w:rFonts w:cstheme="minorHAnsi"/>
        </w:rPr>
        <w:t xml:space="preserve">. Advocates for feedback for the </w:t>
      </w:r>
      <w:r w:rsidR="0078275F" w:rsidRPr="00F30E8C">
        <w:rPr>
          <w:rFonts w:cstheme="minorHAnsi"/>
        </w:rPr>
        <w:t>retreat plan proposal</w:t>
      </w:r>
      <w:r w:rsidR="00F30E8C" w:rsidRPr="00F30E8C">
        <w:rPr>
          <w:rFonts w:cstheme="minorHAnsi"/>
        </w:rPr>
        <w:t>.</w:t>
      </w:r>
    </w:p>
    <w:p w14:paraId="31E67BB3" w14:textId="77777777" w:rsidR="00C07190" w:rsidRPr="00F30E8C" w:rsidRDefault="002C2FAF" w:rsidP="00AB1B38">
      <w:pPr>
        <w:pStyle w:val="ListParagraph"/>
        <w:numPr>
          <w:ilvl w:val="0"/>
          <w:numId w:val="1"/>
        </w:numPr>
        <w:spacing w:after="0" w:line="240" w:lineRule="auto"/>
        <w:ind w:left="540"/>
        <w:jc w:val="both"/>
        <w:rPr>
          <w:rFonts w:cstheme="minorHAnsi"/>
          <w:b/>
        </w:rPr>
      </w:pPr>
      <w:r w:rsidRPr="00F30E8C">
        <w:rPr>
          <w:rFonts w:cstheme="minorHAnsi"/>
          <w:b/>
        </w:rPr>
        <w:t>Office of Community Care / Senior Services Announcements</w:t>
      </w:r>
    </w:p>
    <w:p w14:paraId="72245A5D" w14:textId="77777777" w:rsidR="00BF0B45" w:rsidRPr="00F30E8C" w:rsidRDefault="000706B3" w:rsidP="00F85329">
      <w:pPr>
        <w:pStyle w:val="ListParagraph"/>
        <w:numPr>
          <w:ilvl w:val="0"/>
          <w:numId w:val="12"/>
        </w:numPr>
        <w:spacing w:after="0" w:line="240" w:lineRule="auto"/>
        <w:ind w:left="900"/>
        <w:jc w:val="both"/>
        <w:rPr>
          <w:rFonts w:cstheme="minorHAnsi"/>
          <w:b/>
        </w:rPr>
      </w:pPr>
      <w:r w:rsidRPr="00F30E8C">
        <w:rPr>
          <w:rFonts w:cstheme="minorHAnsi"/>
        </w:rPr>
        <w:lastRenderedPageBreak/>
        <w:t xml:space="preserve">Operations for the commission </w:t>
      </w:r>
      <w:r w:rsidR="00522BD4" w:rsidRPr="00F30E8C">
        <w:rPr>
          <w:rFonts w:cstheme="minorHAnsi"/>
        </w:rPr>
        <w:t>meetings</w:t>
      </w:r>
      <w:r w:rsidR="00012445" w:rsidRPr="00F30E8C">
        <w:rPr>
          <w:rFonts w:cstheme="minorHAnsi"/>
        </w:rPr>
        <w:t xml:space="preserve"> will </w:t>
      </w:r>
      <w:r w:rsidRPr="00F30E8C">
        <w:rPr>
          <w:rFonts w:cstheme="minorHAnsi"/>
        </w:rPr>
        <w:t xml:space="preserve">change. </w:t>
      </w:r>
      <w:r w:rsidR="00BF0B45" w:rsidRPr="00F30E8C">
        <w:rPr>
          <w:rFonts w:cstheme="minorHAnsi"/>
        </w:rPr>
        <w:t xml:space="preserve">Office of Community Care staff will </w:t>
      </w:r>
      <w:r w:rsidRPr="00F30E8C">
        <w:rPr>
          <w:rFonts w:cstheme="minorHAnsi"/>
        </w:rPr>
        <w:t>handle</w:t>
      </w:r>
      <w:r w:rsidR="00BF0B45" w:rsidRPr="00F30E8C">
        <w:rPr>
          <w:rFonts w:cstheme="minorHAnsi"/>
        </w:rPr>
        <w:t xml:space="preserve"> content and another </w:t>
      </w:r>
      <w:r w:rsidR="00012445" w:rsidRPr="00F30E8C">
        <w:rPr>
          <w:rFonts w:cstheme="minorHAnsi"/>
        </w:rPr>
        <w:t xml:space="preserve">individual will </w:t>
      </w:r>
      <w:r w:rsidR="00BF0B45" w:rsidRPr="00F30E8C">
        <w:rPr>
          <w:rFonts w:cstheme="minorHAnsi"/>
        </w:rPr>
        <w:t xml:space="preserve">handle </w:t>
      </w:r>
      <w:r w:rsidR="00012445" w:rsidRPr="00F30E8C">
        <w:rPr>
          <w:rFonts w:cstheme="minorHAnsi"/>
        </w:rPr>
        <w:t xml:space="preserve">the </w:t>
      </w:r>
      <w:r w:rsidR="00BF0B45" w:rsidRPr="00F30E8C">
        <w:rPr>
          <w:rFonts w:cstheme="minorHAnsi"/>
        </w:rPr>
        <w:t xml:space="preserve">agendas, logistics, etc. Feel </w:t>
      </w:r>
      <w:r w:rsidR="00202932" w:rsidRPr="00F30E8C">
        <w:rPr>
          <w:rFonts w:cstheme="minorHAnsi"/>
        </w:rPr>
        <w:t>free to reach out to t</w:t>
      </w:r>
      <w:r w:rsidR="001946C8" w:rsidRPr="00F30E8C">
        <w:rPr>
          <w:rFonts w:cstheme="minorHAnsi"/>
        </w:rPr>
        <w:t>he interim manager, Ana Camacho, Jessica Galleshaw and Mycky</w:t>
      </w:r>
      <w:r w:rsidR="009D6BBC" w:rsidRPr="00F30E8C">
        <w:rPr>
          <w:rFonts w:cstheme="minorHAnsi"/>
        </w:rPr>
        <w:t>c</w:t>
      </w:r>
      <w:r w:rsidR="001946C8" w:rsidRPr="00F30E8C">
        <w:rPr>
          <w:rFonts w:cstheme="minorHAnsi"/>
        </w:rPr>
        <w:t xml:space="preserve">le Hart. </w:t>
      </w:r>
    </w:p>
    <w:p w14:paraId="77ABA7E7" w14:textId="77777777" w:rsidR="00100C53" w:rsidRPr="00F30E8C" w:rsidRDefault="00BF0B45" w:rsidP="00F85329">
      <w:pPr>
        <w:pStyle w:val="ListParagraph"/>
        <w:numPr>
          <w:ilvl w:val="0"/>
          <w:numId w:val="12"/>
        </w:numPr>
        <w:spacing w:after="0" w:line="240" w:lineRule="auto"/>
        <w:ind w:left="900"/>
        <w:jc w:val="both"/>
        <w:rPr>
          <w:rFonts w:cstheme="minorHAnsi"/>
          <w:b/>
        </w:rPr>
      </w:pPr>
      <w:r w:rsidRPr="00F30E8C">
        <w:rPr>
          <w:rFonts w:cstheme="minorHAnsi"/>
        </w:rPr>
        <w:t>Currently, i</w:t>
      </w:r>
      <w:r w:rsidR="00820AEE" w:rsidRPr="00F30E8C">
        <w:rPr>
          <w:rFonts w:cstheme="minorHAnsi"/>
        </w:rPr>
        <w:t>n the middle of budget season</w:t>
      </w:r>
      <w:r w:rsidRPr="00F30E8C">
        <w:rPr>
          <w:rFonts w:cstheme="minorHAnsi"/>
        </w:rPr>
        <w:t xml:space="preserve">. </w:t>
      </w:r>
      <w:r w:rsidR="00100C53" w:rsidRPr="00F30E8C">
        <w:rPr>
          <w:rFonts w:cstheme="minorHAnsi"/>
        </w:rPr>
        <w:t>The proposed budget is posted online</w:t>
      </w:r>
      <w:r w:rsidR="00237899" w:rsidRPr="00F30E8C">
        <w:rPr>
          <w:rFonts w:cstheme="minorHAnsi"/>
        </w:rPr>
        <w:t>.</w:t>
      </w:r>
    </w:p>
    <w:p w14:paraId="0F554E85" w14:textId="77777777" w:rsidR="002C2FAF" w:rsidRPr="00F30E8C" w:rsidRDefault="002C2FAF" w:rsidP="002C2FAF">
      <w:pPr>
        <w:pStyle w:val="ListParagraph"/>
        <w:numPr>
          <w:ilvl w:val="0"/>
          <w:numId w:val="1"/>
        </w:numPr>
        <w:spacing w:after="0" w:line="240" w:lineRule="auto"/>
        <w:ind w:left="540"/>
        <w:jc w:val="both"/>
        <w:rPr>
          <w:rFonts w:cstheme="minorHAnsi"/>
          <w:b/>
        </w:rPr>
      </w:pPr>
      <w:r w:rsidRPr="00F30E8C">
        <w:rPr>
          <w:rFonts w:cstheme="minorHAnsi"/>
          <w:b/>
        </w:rPr>
        <w:t>Proposed Meeting Time</w:t>
      </w:r>
      <w:r w:rsidR="009006C8" w:rsidRPr="00F30E8C">
        <w:rPr>
          <w:rFonts w:cstheme="minorHAnsi"/>
          <w:b/>
        </w:rPr>
        <w:t xml:space="preserve"> (Voting Item)</w:t>
      </w:r>
    </w:p>
    <w:p w14:paraId="56B1F2B2" w14:textId="77777777" w:rsidR="001C4198" w:rsidRPr="00F30E8C" w:rsidRDefault="0020506D" w:rsidP="004B4CC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F30E8C">
        <w:rPr>
          <w:rFonts w:cstheme="minorHAnsi"/>
        </w:rPr>
        <w:t xml:space="preserve">Commissioner Johnson </w:t>
      </w:r>
      <w:r w:rsidR="002E5C61" w:rsidRPr="00F30E8C">
        <w:rPr>
          <w:rFonts w:cstheme="minorHAnsi"/>
        </w:rPr>
        <w:t xml:space="preserve">motioned to move </w:t>
      </w:r>
      <w:r w:rsidR="004B4CC9" w:rsidRPr="00F30E8C">
        <w:rPr>
          <w:rFonts w:cstheme="minorHAnsi"/>
        </w:rPr>
        <w:t>the committee meeting</w:t>
      </w:r>
      <w:r w:rsidR="002E5C61" w:rsidRPr="00F30E8C">
        <w:rPr>
          <w:rFonts w:cstheme="minorHAnsi"/>
        </w:rPr>
        <w:t>s</w:t>
      </w:r>
      <w:r w:rsidR="004B4CC9" w:rsidRPr="00F30E8C">
        <w:rPr>
          <w:rFonts w:cstheme="minorHAnsi"/>
        </w:rPr>
        <w:t xml:space="preserve"> from the 3</w:t>
      </w:r>
      <w:r w:rsidR="004B4CC9" w:rsidRPr="00F30E8C">
        <w:rPr>
          <w:rFonts w:cstheme="minorHAnsi"/>
          <w:vertAlign w:val="superscript"/>
        </w:rPr>
        <w:t>rd</w:t>
      </w:r>
      <w:r w:rsidR="004B4CC9" w:rsidRPr="00F30E8C">
        <w:rPr>
          <w:rFonts w:cstheme="minorHAnsi"/>
        </w:rPr>
        <w:t xml:space="preserve"> Monday to the 4</w:t>
      </w:r>
      <w:r w:rsidR="004B4CC9" w:rsidRPr="00F30E8C">
        <w:rPr>
          <w:rFonts w:cstheme="minorHAnsi"/>
          <w:vertAlign w:val="superscript"/>
        </w:rPr>
        <w:t>th</w:t>
      </w:r>
      <w:r w:rsidR="004B4CC9" w:rsidRPr="00F30E8C">
        <w:rPr>
          <w:rFonts w:cstheme="minorHAnsi"/>
        </w:rPr>
        <w:t xml:space="preserve"> </w:t>
      </w:r>
      <w:r w:rsidR="002E5C61" w:rsidRPr="00F30E8C">
        <w:rPr>
          <w:rFonts w:cstheme="minorHAnsi"/>
        </w:rPr>
        <w:t>Monday</w:t>
      </w:r>
      <w:r w:rsidR="00C96C8E" w:rsidRPr="00F30E8C">
        <w:rPr>
          <w:rFonts w:cstheme="minorHAnsi"/>
        </w:rPr>
        <w:t xml:space="preserve"> of each month</w:t>
      </w:r>
      <w:r w:rsidR="004B4CC9" w:rsidRPr="00F30E8C">
        <w:rPr>
          <w:rFonts w:cstheme="minorHAnsi"/>
        </w:rPr>
        <w:t xml:space="preserve">. </w:t>
      </w:r>
      <w:r w:rsidR="00C06E77" w:rsidRPr="00F30E8C">
        <w:rPr>
          <w:rFonts w:cstheme="minorHAnsi"/>
        </w:rPr>
        <w:t xml:space="preserve">Commissioner Evans seconded. </w:t>
      </w:r>
      <w:r w:rsidR="00842986" w:rsidRPr="00F30E8C">
        <w:rPr>
          <w:rFonts w:cstheme="minorHAnsi"/>
        </w:rPr>
        <w:t>Motion passes.</w:t>
      </w:r>
    </w:p>
    <w:p w14:paraId="03B88137" w14:textId="77777777" w:rsidR="002C2FAF" w:rsidRDefault="009006C8" w:rsidP="002C2FAF">
      <w:pPr>
        <w:pStyle w:val="ListParagraph"/>
        <w:numPr>
          <w:ilvl w:val="0"/>
          <w:numId w:val="1"/>
        </w:numPr>
        <w:spacing w:after="0" w:line="240" w:lineRule="auto"/>
        <w:ind w:left="540"/>
        <w:jc w:val="both"/>
        <w:rPr>
          <w:rFonts w:cstheme="minorHAnsi"/>
          <w:b/>
        </w:rPr>
      </w:pPr>
      <w:r>
        <w:rPr>
          <w:rFonts w:cstheme="minorHAnsi"/>
          <w:b/>
        </w:rPr>
        <w:t>Citizens’ Comments</w:t>
      </w:r>
    </w:p>
    <w:p w14:paraId="5841D9B2" w14:textId="77777777" w:rsidR="00DC2F61" w:rsidRPr="00DC2F61" w:rsidRDefault="008E3870" w:rsidP="00F85329">
      <w:pPr>
        <w:pStyle w:val="ListParagraph"/>
        <w:numPr>
          <w:ilvl w:val="0"/>
          <w:numId w:val="14"/>
        </w:numPr>
        <w:spacing w:after="0" w:line="240" w:lineRule="auto"/>
        <w:ind w:left="900"/>
        <w:jc w:val="both"/>
        <w:rPr>
          <w:rFonts w:cstheme="minorHAnsi"/>
          <w:b/>
        </w:rPr>
      </w:pPr>
      <w:r>
        <w:rPr>
          <w:rFonts w:cstheme="minorHAnsi"/>
        </w:rPr>
        <w:t>Barbara Barbee, Park Board Member – Senior Liaison</w:t>
      </w:r>
      <w:r w:rsidR="00906AF9">
        <w:rPr>
          <w:rFonts w:cstheme="minorHAnsi"/>
        </w:rPr>
        <w:t xml:space="preserve"> </w:t>
      </w:r>
      <w:r w:rsidR="00DC2F61">
        <w:rPr>
          <w:rFonts w:cstheme="minorHAnsi"/>
        </w:rPr>
        <w:t>–</w:t>
      </w:r>
      <w:r w:rsidR="00906AF9">
        <w:rPr>
          <w:rFonts w:cstheme="minorHAnsi"/>
        </w:rPr>
        <w:t xml:space="preserve"> Fruitvale and Marcus Annex </w:t>
      </w:r>
      <w:r w:rsidR="00DC2F61">
        <w:rPr>
          <w:rFonts w:cstheme="minorHAnsi"/>
        </w:rPr>
        <w:t>r</w:t>
      </w:r>
      <w:r w:rsidR="005B22E0">
        <w:rPr>
          <w:rFonts w:cstheme="minorHAnsi"/>
        </w:rPr>
        <w:t>ec centers concentr</w:t>
      </w:r>
      <w:r w:rsidR="00DC2F61">
        <w:rPr>
          <w:rFonts w:cstheme="minorHAnsi"/>
        </w:rPr>
        <w:t xml:space="preserve">ates </w:t>
      </w:r>
      <w:r w:rsidR="005B22E0">
        <w:rPr>
          <w:rFonts w:cstheme="minorHAnsi"/>
        </w:rPr>
        <w:t>on senior services.</w:t>
      </w:r>
      <w:r w:rsidR="00DC2F61">
        <w:rPr>
          <w:rFonts w:cstheme="minorHAnsi"/>
        </w:rPr>
        <w:t xml:space="preserve"> </w:t>
      </w:r>
      <w:r w:rsidR="005B22E0">
        <w:rPr>
          <w:rFonts w:cstheme="minorHAnsi"/>
        </w:rPr>
        <w:t xml:space="preserve">Singing Hills </w:t>
      </w:r>
      <w:r w:rsidR="00DC2F61">
        <w:rPr>
          <w:rFonts w:cstheme="minorHAnsi"/>
        </w:rPr>
        <w:t>S</w:t>
      </w:r>
      <w:r w:rsidR="005B22E0">
        <w:rPr>
          <w:rFonts w:cstheme="minorHAnsi"/>
        </w:rPr>
        <w:t xml:space="preserve">enior </w:t>
      </w:r>
      <w:r w:rsidR="00DC2F61">
        <w:rPr>
          <w:rFonts w:cstheme="minorHAnsi"/>
        </w:rPr>
        <w:t>R</w:t>
      </w:r>
      <w:r w:rsidR="005B22E0">
        <w:rPr>
          <w:rFonts w:cstheme="minorHAnsi"/>
        </w:rPr>
        <w:t>ec broke ground 2 weeks ago.</w:t>
      </w:r>
    </w:p>
    <w:p w14:paraId="71495CC6" w14:textId="77777777" w:rsidR="00DC2F61" w:rsidRPr="00DC2F61" w:rsidRDefault="00DC2F61" w:rsidP="00F85329">
      <w:pPr>
        <w:pStyle w:val="ListParagraph"/>
        <w:numPr>
          <w:ilvl w:val="0"/>
          <w:numId w:val="14"/>
        </w:numPr>
        <w:spacing w:after="0" w:line="240" w:lineRule="auto"/>
        <w:ind w:left="900"/>
        <w:jc w:val="both"/>
        <w:rPr>
          <w:rFonts w:cstheme="minorHAnsi"/>
          <w:b/>
        </w:rPr>
      </w:pPr>
      <w:r w:rsidRPr="00DC2F61">
        <w:rPr>
          <w:rFonts w:cstheme="minorHAnsi"/>
        </w:rPr>
        <w:t xml:space="preserve">Senior service </w:t>
      </w:r>
      <w:r w:rsidR="005B22E0" w:rsidRPr="00DC2F61">
        <w:rPr>
          <w:rFonts w:cstheme="minorHAnsi"/>
        </w:rPr>
        <w:t xml:space="preserve">budget enhancement </w:t>
      </w:r>
      <w:r w:rsidRPr="00DC2F61">
        <w:rPr>
          <w:rFonts w:cstheme="minorHAnsi"/>
        </w:rPr>
        <w:t xml:space="preserve">from </w:t>
      </w:r>
      <w:r w:rsidR="005B22E0" w:rsidRPr="00DC2F61">
        <w:rPr>
          <w:rFonts w:cstheme="minorHAnsi"/>
        </w:rPr>
        <w:t xml:space="preserve">the </w:t>
      </w:r>
      <w:r w:rsidRPr="00DC2F61">
        <w:rPr>
          <w:rFonts w:cstheme="minorHAnsi"/>
        </w:rPr>
        <w:t>P</w:t>
      </w:r>
      <w:r w:rsidR="005B22E0" w:rsidRPr="00DC2F61">
        <w:rPr>
          <w:rFonts w:cstheme="minorHAnsi"/>
        </w:rPr>
        <w:t xml:space="preserve">ark </w:t>
      </w:r>
      <w:r w:rsidRPr="00DC2F61">
        <w:rPr>
          <w:rFonts w:cstheme="minorHAnsi"/>
        </w:rPr>
        <w:t>D</w:t>
      </w:r>
      <w:r w:rsidR="005B22E0" w:rsidRPr="00DC2F61">
        <w:rPr>
          <w:rFonts w:cstheme="minorHAnsi"/>
        </w:rPr>
        <w:t xml:space="preserve">epartment was denied. </w:t>
      </w:r>
      <w:r w:rsidRPr="00DC2F61">
        <w:rPr>
          <w:rFonts w:cstheme="minorHAnsi"/>
        </w:rPr>
        <w:t xml:space="preserve">Suggest </w:t>
      </w:r>
      <w:r w:rsidR="005B22E0" w:rsidRPr="00DC2F61">
        <w:rPr>
          <w:rFonts w:cstheme="minorHAnsi"/>
        </w:rPr>
        <w:t xml:space="preserve">the commissioners </w:t>
      </w:r>
      <w:r w:rsidRPr="00DC2F61">
        <w:rPr>
          <w:rFonts w:cstheme="minorHAnsi"/>
        </w:rPr>
        <w:t xml:space="preserve">attend budget </w:t>
      </w:r>
      <w:r w:rsidR="005B22E0" w:rsidRPr="00DC2F61">
        <w:rPr>
          <w:rFonts w:cstheme="minorHAnsi"/>
        </w:rPr>
        <w:t xml:space="preserve">meetings </w:t>
      </w:r>
      <w:r w:rsidRPr="00DC2F61">
        <w:rPr>
          <w:rFonts w:cstheme="minorHAnsi"/>
        </w:rPr>
        <w:t xml:space="preserve">to express their opinions on this matter. </w:t>
      </w:r>
    </w:p>
    <w:p w14:paraId="26791357" w14:textId="77777777" w:rsidR="00BF0B45" w:rsidRPr="00DC2F61" w:rsidRDefault="00DC2F61" w:rsidP="00F85329">
      <w:pPr>
        <w:pStyle w:val="ListParagraph"/>
        <w:numPr>
          <w:ilvl w:val="0"/>
          <w:numId w:val="14"/>
        </w:numPr>
        <w:spacing w:after="0" w:line="240" w:lineRule="auto"/>
        <w:ind w:left="900"/>
        <w:jc w:val="both"/>
        <w:rPr>
          <w:rFonts w:cstheme="minorHAnsi"/>
          <w:b/>
        </w:rPr>
      </w:pPr>
      <w:r>
        <w:rPr>
          <w:rFonts w:cstheme="minorHAnsi"/>
        </w:rPr>
        <w:t>OCC Director will p</w:t>
      </w:r>
      <w:r w:rsidR="00BF0B45" w:rsidRPr="00DC2F61">
        <w:rPr>
          <w:rFonts w:cstheme="minorHAnsi"/>
        </w:rPr>
        <w:t xml:space="preserve">rovide a synopsis on senior services within the OHS and OCC budget recommendations. </w:t>
      </w:r>
    </w:p>
    <w:p w14:paraId="0DE7AA61" w14:textId="77777777" w:rsidR="00925C62" w:rsidRPr="00925C62" w:rsidRDefault="00925C62" w:rsidP="00AB1B38">
      <w:pPr>
        <w:pStyle w:val="ListParagraph"/>
        <w:numPr>
          <w:ilvl w:val="0"/>
          <w:numId w:val="1"/>
        </w:numPr>
        <w:spacing w:after="0" w:line="240" w:lineRule="auto"/>
        <w:ind w:left="540"/>
        <w:jc w:val="both"/>
        <w:rPr>
          <w:rFonts w:cstheme="minorHAnsi"/>
          <w:b/>
        </w:rPr>
      </w:pPr>
      <w:r w:rsidRPr="00925C62">
        <w:rPr>
          <w:rFonts w:cstheme="minorHAnsi"/>
          <w:b/>
        </w:rPr>
        <w:t>Adjourn</w:t>
      </w:r>
      <w:r w:rsidR="009006C8">
        <w:rPr>
          <w:rFonts w:cstheme="minorHAnsi"/>
          <w:b/>
        </w:rPr>
        <w:t>ment</w:t>
      </w:r>
    </w:p>
    <w:p w14:paraId="0B800071" w14:textId="77777777" w:rsidR="001232D6" w:rsidRDefault="00C07190" w:rsidP="005E36FA">
      <w:pPr>
        <w:pStyle w:val="ListParagraph"/>
        <w:numPr>
          <w:ilvl w:val="0"/>
          <w:numId w:val="3"/>
        </w:numPr>
        <w:spacing w:after="0" w:line="240" w:lineRule="auto"/>
        <w:ind w:left="900"/>
        <w:jc w:val="both"/>
      </w:pPr>
      <w:r w:rsidRPr="00FB2F7B">
        <w:rPr>
          <w:rFonts w:ascii="Corbel" w:hAnsi="Corbel"/>
        </w:rPr>
        <w:t xml:space="preserve">The </w:t>
      </w:r>
      <w:r w:rsidR="00784317">
        <w:rPr>
          <w:rFonts w:ascii="Corbel" w:hAnsi="Corbel"/>
        </w:rPr>
        <w:t xml:space="preserve">meeting </w:t>
      </w:r>
      <w:r w:rsidRPr="00FB2F7B">
        <w:rPr>
          <w:rFonts w:ascii="Corbel" w:hAnsi="Corbel"/>
        </w:rPr>
        <w:t xml:space="preserve">adjourned at </w:t>
      </w:r>
      <w:r w:rsidR="001232D6" w:rsidRPr="00DC2F61">
        <w:rPr>
          <w:rFonts w:ascii="Corbel" w:hAnsi="Corbel"/>
        </w:rPr>
        <w:t>4</w:t>
      </w:r>
      <w:r w:rsidR="000727D3" w:rsidRPr="00DC2F61">
        <w:rPr>
          <w:rFonts w:ascii="Corbel" w:hAnsi="Corbel"/>
        </w:rPr>
        <w:t>:</w:t>
      </w:r>
      <w:r w:rsidR="001232D6" w:rsidRPr="00DC2F61">
        <w:rPr>
          <w:rFonts w:ascii="Corbel" w:hAnsi="Corbel"/>
        </w:rPr>
        <w:t>29</w:t>
      </w:r>
      <w:r w:rsidRPr="00DC2F61">
        <w:rPr>
          <w:rFonts w:ascii="Corbel" w:hAnsi="Corbel"/>
        </w:rPr>
        <w:t xml:space="preserve"> p.m.</w:t>
      </w:r>
    </w:p>
    <w:sectPr w:rsidR="001232D6" w:rsidSect="00DB2FA4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432" w:right="720" w:bottom="432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7C6B8" w14:textId="77777777" w:rsidR="00E0457C" w:rsidRDefault="00E0457C">
      <w:pPr>
        <w:spacing w:after="0" w:line="240" w:lineRule="auto"/>
      </w:pPr>
      <w:r>
        <w:separator/>
      </w:r>
    </w:p>
  </w:endnote>
  <w:endnote w:type="continuationSeparator" w:id="0">
    <w:p w14:paraId="0B7408E4" w14:textId="77777777" w:rsidR="00E0457C" w:rsidRDefault="00E0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47417" w14:textId="77777777" w:rsidR="00256476" w:rsidRPr="006E65EE" w:rsidRDefault="00256476" w:rsidP="00256476">
    <w:pPr>
      <w:pStyle w:val="Footer"/>
      <w:jc w:val="center"/>
      <w:rPr>
        <w:rFonts w:ascii="Corbel" w:hAnsi="Corbe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2AB86" w14:textId="77777777" w:rsidR="00E0457C" w:rsidRDefault="00E0457C">
      <w:pPr>
        <w:spacing w:after="0" w:line="240" w:lineRule="auto"/>
      </w:pPr>
      <w:r>
        <w:separator/>
      </w:r>
    </w:p>
  </w:footnote>
  <w:footnote w:type="continuationSeparator" w:id="0">
    <w:p w14:paraId="3A10621D" w14:textId="77777777" w:rsidR="00E0457C" w:rsidRDefault="00E0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B86C6" w14:textId="77777777" w:rsidR="00256476" w:rsidRDefault="00B93E39">
    <w:pPr>
      <w:pStyle w:val="Header"/>
    </w:pPr>
    <w:r>
      <w:rPr>
        <w:noProof/>
      </w:rPr>
      <w:pict w14:anchorId="117A45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88.55pt;height:293.1pt;rotation:315;z-index:-251657216;mso-position-horizontal:center;mso-position-horizontal-relative:margin;mso-position-vertical:center;mso-position-vertical-relative:margin" o:allowincell="f" fillcolor="#aeaaaa [2414]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FA72E" w14:textId="77777777" w:rsidR="00256476" w:rsidRPr="00510A32" w:rsidRDefault="00B93E39" w:rsidP="00256476">
    <w:pPr>
      <w:pStyle w:val="Header"/>
    </w:pPr>
    <w:r>
      <w:rPr>
        <w:noProof/>
      </w:rPr>
      <w:pict w14:anchorId="1AC317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88.55pt;height:293.1pt;rotation:315;z-index:-251656192;mso-position-horizontal:center;mso-position-horizontal-relative:margin;mso-position-vertical:center;mso-position-vertical-relative:margin" o:allowincell="f" fillcolor="#aeaaaa [2414]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12728" w14:textId="77777777" w:rsidR="00256476" w:rsidRDefault="00B93E39">
    <w:pPr>
      <w:pStyle w:val="Header"/>
    </w:pPr>
    <w:r>
      <w:rPr>
        <w:noProof/>
      </w:rPr>
      <w:pict w14:anchorId="49754E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88.55pt;height:293.1pt;rotation:315;z-index:-251655168;mso-position-horizontal:center;mso-position-horizontal-relative:margin;mso-position-vertical:center;mso-position-vertical-relative:margin" o:allowincell="f" fillcolor="#aeaaaa [2414]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A5E"/>
    <w:multiLevelType w:val="hybridMultilevel"/>
    <w:tmpl w:val="C8785E32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452B7A"/>
    <w:multiLevelType w:val="hybridMultilevel"/>
    <w:tmpl w:val="66A66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9652F"/>
    <w:multiLevelType w:val="hybridMultilevel"/>
    <w:tmpl w:val="27ECF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76170"/>
    <w:multiLevelType w:val="hybridMultilevel"/>
    <w:tmpl w:val="5F781A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45313"/>
    <w:multiLevelType w:val="hybridMultilevel"/>
    <w:tmpl w:val="236C381A"/>
    <w:lvl w:ilvl="0" w:tplc="9E886D8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27705"/>
    <w:multiLevelType w:val="hybridMultilevel"/>
    <w:tmpl w:val="F320C662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5AC79B6"/>
    <w:multiLevelType w:val="hybridMultilevel"/>
    <w:tmpl w:val="3FC82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A2ADF"/>
    <w:multiLevelType w:val="hybridMultilevel"/>
    <w:tmpl w:val="BB1CCE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5E576D"/>
    <w:multiLevelType w:val="hybridMultilevel"/>
    <w:tmpl w:val="B02E58C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79802E2"/>
    <w:multiLevelType w:val="hybridMultilevel"/>
    <w:tmpl w:val="7C4E2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946E6C"/>
    <w:multiLevelType w:val="hybridMultilevel"/>
    <w:tmpl w:val="01BAB4DC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22130A2"/>
    <w:multiLevelType w:val="hybridMultilevel"/>
    <w:tmpl w:val="CC6CE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D0C54"/>
    <w:multiLevelType w:val="hybridMultilevel"/>
    <w:tmpl w:val="924A9C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A835E5"/>
    <w:multiLevelType w:val="hybridMultilevel"/>
    <w:tmpl w:val="0CD6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12"/>
  </w:num>
  <w:num w:numId="6">
    <w:abstractNumId w:val="6"/>
  </w:num>
  <w:num w:numId="7">
    <w:abstractNumId w:val="13"/>
  </w:num>
  <w:num w:numId="8">
    <w:abstractNumId w:val="11"/>
  </w:num>
  <w:num w:numId="9">
    <w:abstractNumId w:val="1"/>
  </w:num>
  <w:num w:numId="10">
    <w:abstractNumId w:val="2"/>
  </w:num>
  <w:num w:numId="11">
    <w:abstractNumId w:val="10"/>
  </w:num>
  <w:num w:numId="12">
    <w:abstractNumId w:val="7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90"/>
    <w:rsid w:val="0000187D"/>
    <w:rsid w:val="00007B15"/>
    <w:rsid w:val="000119C4"/>
    <w:rsid w:val="00012445"/>
    <w:rsid w:val="00014A43"/>
    <w:rsid w:val="000164CF"/>
    <w:rsid w:val="00022BE9"/>
    <w:rsid w:val="00041006"/>
    <w:rsid w:val="00065B38"/>
    <w:rsid w:val="00065C47"/>
    <w:rsid w:val="000706B3"/>
    <w:rsid w:val="000727D3"/>
    <w:rsid w:val="000871D2"/>
    <w:rsid w:val="000B6A83"/>
    <w:rsid w:val="000B6DEC"/>
    <w:rsid w:val="000C342C"/>
    <w:rsid w:val="000C3C5F"/>
    <w:rsid w:val="000D0D62"/>
    <w:rsid w:val="000E2940"/>
    <w:rsid w:val="000F099D"/>
    <w:rsid w:val="000F1521"/>
    <w:rsid w:val="000F2F2A"/>
    <w:rsid w:val="000F5B1A"/>
    <w:rsid w:val="00100C53"/>
    <w:rsid w:val="00102860"/>
    <w:rsid w:val="001033D3"/>
    <w:rsid w:val="0010642D"/>
    <w:rsid w:val="00115A68"/>
    <w:rsid w:val="00120CA9"/>
    <w:rsid w:val="001232D6"/>
    <w:rsid w:val="001313D6"/>
    <w:rsid w:val="0013487D"/>
    <w:rsid w:val="00135807"/>
    <w:rsid w:val="00140D56"/>
    <w:rsid w:val="00154C09"/>
    <w:rsid w:val="00167AEE"/>
    <w:rsid w:val="0017177B"/>
    <w:rsid w:val="001813D1"/>
    <w:rsid w:val="00183A39"/>
    <w:rsid w:val="00187593"/>
    <w:rsid w:val="001946C8"/>
    <w:rsid w:val="001A0225"/>
    <w:rsid w:val="001A23BC"/>
    <w:rsid w:val="001A4572"/>
    <w:rsid w:val="001A51FB"/>
    <w:rsid w:val="001C4198"/>
    <w:rsid w:val="001D2117"/>
    <w:rsid w:val="001D2E17"/>
    <w:rsid w:val="001E60A2"/>
    <w:rsid w:val="001E7C5A"/>
    <w:rsid w:val="001F4B6B"/>
    <w:rsid w:val="001F58FC"/>
    <w:rsid w:val="00202932"/>
    <w:rsid w:val="0020506D"/>
    <w:rsid w:val="00205ED5"/>
    <w:rsid w:val="00213C24"/>
    <w:rsid w:val="0022695A"/>
    <w:rsid w:val="00237899"/>
    <w:rsid w:val="00245A2E"/>
    <w:rsid w:val="002503D2"/>
    <w:rsid w:val="00255489"/>
    <w:rsid w:val="00256476"/>
    <w:rsid w:val="00257835"/>
    <w:rsid w:val="00282743"/>
    <w:rsid w:val="00284A0D"/>
    <w:rsid w:val="002863D9"/>
    <w:rsid w:val="0029345F"/>
    <w:rsid w:val="002948E8"/>
    <w:rsid w:val="002950E2"/>
    <w:rsid w:val="002A7955"/>
    <w:rsid w:val="002A798E"/>
    <w:rsid w:val="002B4E59"/>
    <w:rsid w:val="002B57B7"/>
    <w:rsid w:val="002B7827"/>
    <w:rsid w:val="002C0E3E"/>
    <w:rsid w:val="002C2FAF"/>
    <w:rsid w:val="002C5E7F"/>
    <w:rsid w:val="002D1FED"/>
    <w:rsid w:val="002D45DA"/>
    <w:rsid w:val="002D6405"/>
    <w:rsid w:val="002E51A6"/>
    <w:rsid w:val="002E5C61"/>
    <w:rsid w:val="002F69B6"/>
    <w:rsid w:val="00300528"/>
    <w:rsid w:val="00305F15"/>
    <w:rsid w:val="00315B5B"/>
    <w:rsid w:val="0031705F"/>
    <w:rsid w:val="00322373"/>
    <w:rsid w:val="00327D0D"/>
    <w:rsid w:val="003301B0"/>
    <w:rsid w:val="00333798"/>
    <w:rsid w:val="00347D33"/>
    <w:rsid w:val="003574D9"/>
    <w:rsid w:val="0035771E"/>
    <w:rsid w:val="00362088"/>
    <w:rsid w:val="0037178D"/>
    <w:rsid w:val="003803BD"/>
    <w:rsid w:val="00390970"/>
    <w:rsid w:val="003C27F5"/>
    <w:rsid w:val="003C3868"/>
    <w:rsid w:val="003C6907"/>
    <w:rsid w:val="003D4C9D"/>
    <w:rsid w:val="003D61A9"/>
    <w:rsid w:val="003E0577"/>
    <w:rsid w:val="003E0FE9"/>
    <w:rsid w:val="003E5538"/>
    <w:rsid w:val="003F4A7E"/>
    <w:rsid w:val="00407448"/>
    <w:rsid w:val="00411E4E"/>
    <w:rsid w:val="0041622E"/>
    <w:rsid w:val="004253E3"/>
    <w:rsid w:val="00430E82"/>
    <w:rsid w:val="004333FA"/>
    <w:rsid w:val="00452C4F"/>
    <w:rsid w:val="00473481"/>
    <w:rsid w:val="00485648"/>
    <w:rsid w:val="00486CD5"/>
    <w:rsid w:val="0049368E"/>
    <w:rsid w:val="004A264B"/>
    <w:rsid w:val="004A331E"/>
    <w:rsid w:val="004A458D"/>
    <w:rsid w:val="004A613E"/>
    <w:rsid w:val="004B2318"/>
    <w:rsid w:val="004B4CC9"/>
    <w:rsid w:val="004D1E0A"/>
    <w:rsid w:val="004E531E"/>
    <w:rsid w:val="004F1EF9"/>
    <w:rsid w:val="004F4E05"/>
    <w:rsid w:val="0050189F"/>
    <w:rsid w:val="0050265E"/>
    <w:rsid w:val="00504F80"/>
    <w:rsid w:val="00506C61"/>
    <w:rsid w:val="00510744"/>
    <w:rsid w:val="00522BD4"/>
    <w:rsid w:val="00533C0F"/>
    <w:rsid w:val="005363C8"/>
    <w:rsid w:val="00536B2D"/>
    <w:rsid w:val="005429EA"/>
    <w:rsid w:val="00543DF9"/>
    <w:rsid w:val="00547148"/>
    <w:rsid w:val="0056392F"/>
    <w:rsid w:val="00567BA7"/>
    <w:rsid w:val="00575BF8"/>
    <w:rsid w:val="00577DAC"/>
    <w:rsid w:val="00581E3F"/>
    <w:rsid w:val="00597597"/>
    <w:rsid w:val="005A1C7A"/>
    <w:rsid w:val="005B22E0"/>
    <w:rsid w:val="005B55B7"/>
    <w:rsid w:val="005B7509"/>
    <w:rsid w:val="005D5243"/>
    <w:rsid w:val="005E36FA"/>
    <w:rsid w:val="005F56DA"/>
    <w:rsid w:val="005F7333"/>
    <w:rsid w:val="00600F8A"/>
    <w:rsid w:val="006113A2"/>
    <w:rsid w:val="006151AE"/>
    <w:rsid w:val="00620E4E"/>
    <w:rsid w:val="006259D1"/>
    <w:rsid w:val="0063471A"/>
    <w:rsid w:val="00640DEC"/>
    <w:rsid w:val="00653737"/>
    <w:rsid w:val="00663638"/>
    <w:rsid w:val="006763E6"/>
    <w:rsid w:val="00681299"/>
    <w:rsid w:val="00682101"/>
    <w:rsid w:val="006837DA"/>
    <w:rsid w:val="00683EC6"/>
    <w:rsid w:val="00692A13"/>
    <w:rsid w:val="00695C90"/>
    <w:rsid w:val="006A37F5"/>
    <w:rsid w:val="006A7F0D"/>
    <w:rsid w:val="006B5A65"/>
    <w:rsid w:val="006C6647"/>
    <w:rsid w:val="006D04AB"/>
    <w:rsid w:val="006D69F6"/>
    <w:rsid w:val="006E02AB"/>
    <w:rsid w:val="006E7279"/>
    <w:rsid w:val="006F1401"/>
    <w:rsid w:val="00706F47"/>
    <w:rsid w:val="0072128E"/>
    <w:rsid w:val="00740161"/>
    <w:rsid w:val="00750F86"/>
    <w:rsid w:val="00757B5B"/>
    <w:rsid w:val="00764718"/>
    <w:rsid w:val="00777FEE"/>
    <w:rsid w:val="00781111"/>
    <w:rsid w:val="0078275F"/>
    <w:rsid w:val="00784317"/>
    <w:rsid w:val="00786B76"/>
    <w:rsid w:val="00790C73"/>
    <w:rsid w:val="00792879"/>
    <w:rsid w:val="00792E80"/>
    <w:rsid w:val="007B29FF"/>
    <w:rsid w:val="007B3D82"/>
    <w:rsid w:val="007B75B4"/>
    <w:rsid w:val="007D19D3"/>
    <w:rsid w:val="007D3416"/>
    <w:rsid w:val="007E4EF0"/>
    <w:rsid w:val="007E55B2"/>
    <w:rsid w:val="007F2108"/>
    <w:rsid w:val="007F5053"/>
    <w:rsid w:val="007F5564"/>
    <w:rsid w:val="00820AEE"/>
    <w:rsid w:val="008256C6"/>
    <w:rsid w:val="00834ADB"/>
    <w:rsid w:val="00842986"/>
    <w:rsid w:val="00846679"/>
    <w:rsid w:val="008603A2"/>
    <w:rsid w:val="00860E94"/>
    <w:rsid w:val="008673E6"/>
    <w:rsid w:val="0087193D"/>
    <w:rsid w:val="008738D9"/>
    <w:rsid w:val="00882D76"/>
    <w:rsid w:val="008844E5"/>
    <w:rsid w:val="00893632"/>
    <w:rsid w:val="00895318"/>
    <w:rsid w:val="008967DF"/>
    <w:rsid w:val="008B3D23"/>
    <w:rsid w:val="008B64C6"/>
    <w:rsid w:val="008C2864"/>
    <w:rsid w:val="008D04AB"/>
    <w:rsid w:val="008E3870"/>
    <w:rsid w:val="008E742F"/>
    <w:rsid w:val="009006C8"/>
    <w:rsid w:val="00906AF9"/>
    <w:rsid w:val="00912A1E"/>
    <w:rsid w:val="00917188"/>
    <w:rsid w:val="00921370"/>
    <w:rsid w:val="00925C62"/>
    <w:rsid w:val="00933594"/>
    <w:rsid w:val="00942FAD"/>
    <w:rsid w:val="00946010"/>
    <w:rsid w:val="00946F3F"/>
    <w:rsid w:val="00954805"/>
    <w:rsid w:val="00955B91"/>
    <w:rsid w:val="009571B9"/>
    <w:rsid w:val="009639A0"/>
    <w:rsid w:val="009667C3"/>
    <w:rsid w:val="00973606"/>
    <w:rsid w:val="00974D5F"/>
    <w:rsid w:val="00976106"/>
    <w:rsid w:val="009811E8"/>
    <w:rsid w:val="009877E9"/>
    <w:rsid w:val="009952F3"/>
    <w:rsid w:val="009969A1"/>
    <w:rsid w:val="009A011A"/>
    <w:rsid w:val="009A5471"/>
    <w:rsid w:val="009D12CB"/>
    <w:rsid w:val="009D4D8D"/>
    <w:rsid w:val="009D6BBC"/>
    <w:rsid w:val="009E23AA"/>
    <w:rsid w:val="009F5298"/>
    <w:rsid w:val="009F6FAD"/>
    <w:rsid w:val="00A03BDB"/>
    <w:rsid w:val="00A24D84"/>
    <w:rsid w:val="00A4400F"/>
    <w:rsid w:val="00A4748C"/>
    <w:rsid w:val="00A567F8"/>
    <w:rsid w:val="00A703BD"/>
    <w:rsid w:val="00A94E7F"/>
    <w:rsid w:val="00AB04CF"/>
    <w:rsid w:val="00AB1B38"/>
    <w:rsid w:val="00AB2C69"/>
    <w:rsid w:val="00AC28F1"/>
    <w:rsid w:val="00AE2BE3"/>
    <w:rsid w:val="00AF2C40"/>
    <w:rsid w:val="00B003E2"/>
    <w:rsid w:val="00B01DFB"/>
    <w:rsid w:val="00B02485"/>
    <w:rsid w:val="00B13CA0"/>
    <w:rsid w:val="00B47479"/>
    <w:rsid w:val="00B522DA"/>
    <w:rsid w:val="00B65381"/>
    <w:rsid w:val="00B654B8"/>
    <w:rsid w:val="00B664E0"/>
    <w:rsid w:val="00B67D94"/>
    <w:rsid w:val="00B72AF1"/>
    <w:rsid w:val="00B77F1D"/>
    <w:rsid w:val="00B826D7"/>
    <w:rsid w:val="00B91FED"/>
    <w:rsid w:val="00B93E39"/>
    <w:rsid w:val="00B94269"/>
    <w:rsid w:val="00B96159"/>
    <w:rsid w:val="00B97883"/>
    <w:rsid w:val="00BA3177"/>
    <w:rsid w:val="00BC3217"/>
    <w:rsid w:val="00BC3D54"/>
    <w:rsid w:val="00BC43ED"/>
    <w:rsid w:val="00BE0C5B"/>
    <w:rsid w:val="00BE40AA"/>
    <w:rsid w:val="00BE5DAB"/>
    <w:rsid w:val="00BE62B5"/>
    <w:rsid w:val="00BF0B45"/>
    <w:rsid w:val="00C00100"/>
    <w:rsid w:val="00C054BD"/>
    <w:rsid w:val="00C06E77"/>
    <w:rsid w:val="00C07190"/>
    <w:rsid w:val="00C10D0B"/>
    <w:rsid w:val="00C139E0"/>
    <w:rsid w:val="00C140BF"/>
    <w:rsid w:val="00C162FD"/>
    <w:rsid w:val="00C1644B"/>
    <w:rsid w:val="00C24F5F"/>
    <w:rsid w:val="00C37064"/>
    <w:rsid w:val="00C3771A"/>
    <w:rsid w:val="00C53994"/>
    <w:rsid w:val="00C5698E"/>
    <w:rsid w:val="00C85159"/>
    <w:rsid w:val="00C8542D"/>
    <w:rsid w:val="00C96C8E"/>
    <w:rsid w:val="00CA19EC"/>
    <w:rsid w:val="00CA5545"/>
    <w:rsid w:val="00CA6BCC"/>
    <w:rsid w:val="00CB4219"/>
    <w:rsid w:val="00CD3D19"/>
    <w:rsid w:val="00CD5963"/>
    <w:rsid w:val="00CE3842"/>
    <w:rsid w:val="00CE6A46"/>
    <w:rsid w:val="00CF3BE3"/>
    <w:rsid w:val="00CF5669"/>
    <w:rsid w:val="00CF7759"/>
    <w:rsid w:val="00D05B55"/>
    <w:rsid w:val="00D30EE7"/>
    <w:rsid w:val="00D4037F"/>
    <w:rsid w:val="00D46951"/>
    <w:rsid w:val="00D5445A"/>
    <w:rsid w:val="00D54AC2"/>
    <w:rsid w:val="00D566B3"/>
    <w:rsid w:val="00D61756"/>
    <w:rsid w:val="00D64E7B"/>
    <w:rsid w:val="00D653DF"/>
    <w:rsid w:val="00D7576B"/>
    <w:rsid w:val="00D854FA"/>
    <w:rsid w:val="00D93851"/>
    <w:rsid w:val="00DB2F2E"/>
    <w:rsid w:val="00DB2FA4"/>
    <w:rsid w:val="00DB72B9"/>
    <w:rsid w:val="00DC2E44"/>
    <w:rsid w:val="00DC2F61"/>
    <w:rsid w:val="00DD0FA0"/>
    <w:rsid w:val="00DE3217"/>
    <w:rsid w:val="00E02A88"/>
    <w:rsid w:val="00E0457C"/>
    <w:rsid w:val="00E2003D"/>
    <w:rsid w:val="00E23C4B"/>
    <w:rsid w:val="00E54F27"/>
    <w:rsid w:val="00E56DDD"/>
    <w:rsid w:val="00E60FB8"/>
    <w:rsid w:val="00E618B6"/>
    <w:rsid w:val="00E61EF8"/>
    <w:rsid w:val="00E7229E"/>
    <w:rsid w:val="00E72397"/>
    <w:rsid w:val="00E860C1"/>
    <w:rsid w:val="00E95897"/>
    <w:rsid w:val="00E97778"/>
    <w:rsid w:val="00EA0FB7"/>
    <w:rsid w:val="00EB267D"/>
    <w:rsid w:val="00EB3D80"/>
    <w:rsid w:val="00EB6DF8"/>
    <w:rsid w:val="00EF72B4"/>
    <w:rsid w:val="00F017EB"/>
    <w:rsid w:val="00F07E3D"/>
    <w:rsid w:val="00F15C54"/>
    <w:rsid w:val="00F1709B"/>
    <w:rsid w:val="00F22D7F"/>
    <w:rsid w:val="00F26EE8"/>
    <w:rsid w:val="00F303E4"/>
    <w:rsid w:val="00F30849"/>
    <w:rsid w:val="00F30E8C"/>
    <w:rsid w:val="00F350D6"/>
    <w:rsid w:val="00F36174"/>
    <w:rsid w:val="00F37452"/>
    <w:rsid w:val="00F5427F"/>
    <w:rsid w:val="00F619BD"/>
    <w:rsid w:val="00F6594E"/>
    <w:rsid w:val="00F6618B"/>
    <w:rsid w:val="00F73306"/>
    <w:rsid w:val="00F74C13"/>
    <w:rsid w:val="00F81268"/>
    <w:rsid w:val="00F81B85"/>
    <w:rsid w:val="00F85329"/>
    <w:rsid w:val="00F8685F"/>
    <w:rsid w:val="00F9197C"/>
    <w:rsid w:val="00F96031"/>
    <w:rsid w:val="00F963FB"/>
    <w:rsid w:val="00FB1327"/>
    <w:rsid w:val="00FB2F7B"/>
    <w:rsid w:val="00FB648D"/>
    <w:rsid w:val="00FC207F"/>
    <w:rsid w:val="00FD0EF1"/>
    <w:rsid w:val="00FD4019"/>
    <w:rsid w:val="00FE193F"/>
    <w:rsid w:val="00FF1A25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9EF189"/>
  <w15:chartTrackingRefBased/>
  <w15:docId w15:val="{FFD19028-863D-4B9E-B88A-504956FB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1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7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190"/>
  </w:style>
  <w:style w:type="paragraph" w:styleId="Footer">
    <w:name w:val="footer"/>
    <w:basedOn w:val="Normal"/>
    <w:link w:val="FooterChar"/>
    <w:uiPriority w:val="99"/>
    <w:unhideWhenUsed/>
    <w:rsid w:val="00C07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190"/>
  </w:style>
  <w:style w:type="character" w:styleId="Hyperlink">
    <w:name w:val="Hyperlink"/>
    <w:basedOn w:val="DefaultParagraphFont"/>
    <w:uiPriority w:val="99"/>
    <w:unhideWhenUsed/>
    <w:rsid w:val="00C071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55B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dallascitynews.net/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allascityhall.com/government/Council%20Meeting%20Documents/hsn_agenda_080618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28D0683A30942BDA6E6A5F41F7D31" ma:contentTypeVersion="0" ma:contentTypeDescription="Create a new document." ma:contentTypeScope="" ma:versionID="3bc80642e04e7a7d684944bbe9c4e5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c3cda2c8b39f88eabd54cbf92a84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D49D2C-7181-43F0-943D-96BDD00C9398}"/>
</file>

<file path=customXml/itemProps2.xml><?xml version="1.0" encoding="utf-8"?>
<ds:datastoreItem xmlns:ds="http://schemas.openxmlformats.org/officeDocument/2006/customXml" ds:itemID="{82832049-26B1-42F6-8A87-BC7BC2E4722C}"/>
</file>

<file path=customXml/itemProps3.xml><?xml version="1.0" encoding="utf-8"?>
<ds:datastoreItem xmlns:ds="http://schemas.openxmlformats.org/officeDocument/2006/customXml" ds:itemID="{964F3C0D-CA82-404F-B403-53F09056F9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Zenae</dc:creator>
  <cp:keywords/>
  <dc:description/>
  <cp:lastModifiedBy>Hart, Myckycle</cp:lastModifiedBy>
  <cp:revision>2</cp:revision>
  <cp:lastPrinted>2018-09-20T19:57:00Z</cp:lastPrinted>
  <dcterms:created xsi:type="dcterms:W3CDTF">2018-09-20T20:03:00Z</dcterms:created>
  <dcterms:modified xsi:type="dcterms:W3CDTF">2018-09-20T20:03:00Z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0x01010026728D0683A30942BDA6E6A5F41F7D31</vt:lpwstr>
  </property>
</Properties>
</file>