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01554" w14:textId="77777777" w:rsidR="00FC4984" w:rsidRDefault="0054657E">
      <w:r w:rsidRPr="0054657E">
        <w:rPr>
          <w:noProof/>
        </w:rPr>
        <w:drawing>
          <wp:anchor distT="0" distB="0" distL="114300" distR="114300" simplePos="0" relativeHeight="251657216" behindDoc="1" locked="0" layoutInCell="1" allowOverlap="1" wp14:anchorId="30C6E8EE" wp14:editId="59E2D058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028950" cy="875030"/>
            <wp:effectExtent l="0" t="0" r="0" b="1270"/>
            <wp:wrapTight wrapText="bothSides">
              <wp:wrapPolygon edited="0">
                <wp:start x="0" y="0"/>
                <wp:lineTo x="0" y="21161"/>
                <wp:lineTo x="21464" y="21161"/>
                <wp:lineTo x="21464" y="0"/>
                <wp:lineTo x="0" y="0"/>
              </wp:wrapPolygon>
            </wp:wrapTight>
            <wp:docPr id="3" name="Picture 3" descr="C:\Users\cobbie.ransom\AppData\Local\Microsoft\Windows\Temporary Internet Files\Content.Word\SAC-logo NEW Jan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bbie.ransom\AppData\Local\Microsoft\Windows\Temporary Internet Files\Content.Word\SAC-logo NEW Jan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69A0">
        <w:t xml:space="preserve">  </w:t>
      </w:r>
    </w:p>
    <w:p w14:paraId="283F0392" w14:textId="77777777" w:rsidR="0054657E" w:rsidRDefault="0054657E" w:rsidP="00ED23A5">
      <w:pPr>
        <w:rPr>
          <w:rFonts w:ascii="Arial Narrow" w:hAnsi="Arial Narrow"/>
          <w:b/>
          <w:bCs/>
          <w:color w:val="000000"/>
          <w:sz w:val="25"/>
          <w:szCs w:val="25"/>
        </w:rPr>
      </w:pPr>
      <w:bookmarkStart w:id="0" w:name="_Hlk524705762"/>
    </w:p>
    <w:p w14:paraId="1478B988" w14:textId="77777777" w:rsidR="00173441" w:rsidRDefault="00173441" w:rsidP="00173441">
      <w:pPr>
        <w:spacing w:after="0" w:line="240" w:lineRule="auto"/>
        <w:rPr>
          <w:rFonts w:ascii="Arial Narrow" w:hAnsi="Arial Narrow"/>
          <w:b/>
          <w:bCs/>
          <w:color w:val="000000"/>
          <w:sz w:val="16"/>
          <w:szCs w:val="16"/>
        </w:rPr>
      </w:pPr>
    </w:p>
    <w:p w14:paraId="76724070" w14:textId="77777777" w:rsidR="00FD0C01" w:rsidRDefault="00FD0C01" w:rsidP="00173441">
      <w:pPr>
        <w:spacing w:after="0" w:line="240" w:lineRule="auto"/>
        <w:rPr>
          <w:rFonts w:ascii="Arial Narrow" w:hAnsi="Arial Narrow"/>
          <w:b/>
          <w:bCs/>
          <w:color w:val="000000"/>
          <w:sz w:val="16"/>
          <w:szCs w:val="16"/>
        </w:rPr>
      </w:pPr>
    </w:p>
    <w:p w14:paraId="181F0512" w14:textId="77777777" w:rsidR="007054DE" w:rsidRPr="00FD0C01" w:rsidRDefault="007054DE" w:rsidP="00173441">
      <w:pPr>
        <w:spacing w:after="0" w:line="240" w:lineRule="auto"/>
        <w:rPr>
          <w:rFonts w:ascii="Arial Narrow" w:hAnsi="Arial Narrow"/>
          <w:b/>
          <w:bCs/>
          <w:color w:val="000000"/>
          <w:sz w:val="10"/>
          <w:szCs w:val="10"/>
        </w:rPr>
      </w:pPr>
    </w:p>
    <w:p w14:paraId="79124B18" w14:textId="77777777" w:rsidR="007B2B56" w:rsidRPr="005A48CD" w:rsidRDefault="007B2B56" w:rsidP="007B2B56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5A48CD">
        <w:rPr>
          <w:rFonts w:ascii="Arial Narrow" w:hAnsi="Arial Narrow"/>
          <w:b/>
          <w:bCs/>
          <w:color w:val="000000"/>
          <w:sz w:val="24"/>
          <w:szCs w:val="24"/>
        </w:rPr>
        <w:t>SENIOR AFFAIRS COMMISSION (SAC) MONTHLY MEETING</w:t>
      </w:r>
    </w:p>
    <w:p w14:paraId="4DD7C377" w14:textId="77777777" w:rsidR="007B2B56" w:rsidRPr="005A48CD" w:rsidRDefault="007B2B56" w:rsidP="007B2B56">
      <w:pPr>
        <w:tabs>
          <w:tab w:val="left" w:pos="144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5A48CD">
        <w:rPr>
          <w:rFonts w:ascii="Arial Narrow" w:hAnsi="Arial Narrow"/>
          <w:b/>
          <w:bCs/>
          <w:sz w:val="24"/>
          <w:szCs w:val="24"/>
        </w:rPr>
        <w:t>REMOTE WEBEX MEETING</w:t>
      </w:r>
    </w:p>
    <w:p w14:paraId="69728DDC" w14:textId="77777777" w:rsidR="007B2B56" w:rsidRPr="005A48CD" w:rsidRDefault="007B2B56" w:rsidP="007B2B56">
      <w:pPr>
        <w:tabs>
          <w:tab w:val="left" w:pos="144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5A48CD">
        <w:rPr>
          <w:rFonts w:ascii="Arial Narrow" w:hAnsi="Arial Narrow"/>
          <w:b/>
          <w:bCs/>
          <w:sz w:val="24"/>
          <w:szCs w:val="24"/>
        </w:rPr>
        <w:t xml:space="preserve">DIAL IN: </w:t>
      </w:r>
      <w:r w:rsidRPr="00CA09A8">
        <w:rPr>
          <w:rFonts w:ascii="Arial Narrow" w:hAnsi="Arial Narrow"/>
          <w:b/>
          <w:bCs/>
          <w:sz w:val="24"/>
          <w:szCs w:val="24"/>
        </w:rPr>
        <w:t xml:space="preserve">1-469-210-7159 </w:t>
      </w:r>
      <w:r w:rsidRPr="005A48CD">
        <w:rPr>
          <w:rFonts w:ascii="Arial Narrow" w:hAnsi="Arial Narrow"/>
          <w:b/>
          <w:bCs/>
          <w:sz w:val="24"/>
          <w:szCs w:val="24"/>
        </w:rPr>
        <w:t>UNITED STATES TOLL</w:t>
      </w:r>
      <w:r>
        <w:rPr>
          <w:rFonts w:ascii="Arial Narrow" w:hAnsi="Arial Narrow"/>
          <w:b/>
          <w:bCs/>
          <w:sz w:val="24"/>
          <w:szCs w:val="24"/>
        </w:rPr>
        <w:t xml:space="preserve"> (DALLAS)</w:t>
      </w:r>
    </w:p>
    <w:p w14:paraId="6AB924C2" w14:textId="77777777" w:rsidR="007B2B56" w:rsidRPr="005A48CD" w:rsidRDefault="007B2B56" w:rsidP="007B2B56">
      <w:pPr>
        <w:tabs>
          <w:tab w:val="left" w:pos="144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FF0000"/>
          <w:sz w:val="24"/>
          <w:szCs w:val="24"/>
        </w:rPr>
      </w:pPr>
      <w:r w:rsidRPr="005A48CD">
        <w:rPr>
          <w:rFonts w:ascii="Arial Narrow" w:hAnsi="Arial Narrow"/>
          <w:b/>
          <w:bCs/>
          <w:sz w:val="24"/>
          <w:szCs w:val="24"/>
        </w:rPr>
        <w:t xml:space="preserve">MEETING NUMBER (ACCESS CODE): </w:t>
      </w:r>
      <w:r w:rsidRPr="00CA09A8">
        <w:rPr>
          <w:rFonts w:ascii="Arial Narrow" w:hAnsi="Arial Narrow"/>
          <w:b/>
          <w:bCs/>
          <w:sz w:val="24"/>
          <w:szCs w:val="24"/>
        </w:rPr>
        <w:t>187 076 5796</w:t>
      </w:r>
    </w:p>
    <w:p w14:paraId="5BC41FA2" w14:textId="77777777" w:rsidR="007B2B56" w:rsidRPr="005A48CD" w:rsidRDefault="007B2B56" w:rsidP="007B2B5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A48CD">
        <w:rPr>
          <w:rFonts w:ascii="Arial Narrow" w:hAnsi="Arial Narrow"/>
          <w:b/>
          <w:sz w:val="24"/>
          <w:szCs w:val="24"/>
        </w:rPr>
        <w:t>MONDAY, MARCH 22, 2021</w:t>
      </w:r>
    </w:p>
    <w:p w14:paraId="0DFE7F0B" w14:textId="77777777" w:rsidR="007B2B56" w:rsidRPr="005A48CD" w:rsidRDefault="007B2B56" w:rsidP="007B2B56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5A48CD">
        <w:rPr>
          <w:rFonts w:ascii="Arial Narrow" w:hAnsi="Arial Narrow"/>
          <w:b/>
          <w:bCs/>
          <w:sz w:val="24"/>
          <w:szCs w:val="24"/>
        </w:rPr>
        <w:t>12:00 PM – 1:30 PM</w:t>
      </w:r>
    </w:p>
    <w:p w14:paraId="775C7FC4" w14:textId="77777777" w:rsidR="0054657E" w:rsidRPr="008126F2" w:rsidRDefault="0054657E" w:rsidP="0054657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16"/>
          <w:szCs w:val="16"/>
        </w:rPr>
      </w:pPr>
    </w:p>
    <w:bookmarkEnd w:id="0"/>
    <w:p w14:paraId="329E79F1" w14:textId="77777777" w:rsidR="0054657E" w:rsidRDefault="00E373F0" w:rsidP="0054657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0A1C69">
        <w:rPr>
          <w:rFonts w:ascii="Arial Narrow" w:hAnsi="Arial Narrow"/>
          <w:b/>
          <w:bCs/>
          <w:sz w:val="28"/>
          <w:szCs w:val="28"/>
          <w:u w:val="single"/>
        </w:rPr>
        <w:t>Minutes</w:t>
      </w:r>
    </w:p>
    <w:p w14:paraId="04B8D039" w14:textId="77777777" w:rsidR="001D127C" w:rsidRPr="00284924" w:rsidRDefault="001D127C" w:rsidP="0038120B">
      <w:pPr>
        <w:pStyle w:val="NoSpacing"/>
        <w:tabs>
          <w:tab w:val="left" w:pos="720"/>
          <w:tab w:val="left" w:pos="4320"/>
        </w:tabs>
        <w:ind w:firstLine="630"/>
        <w:jc w:val="both"/>
        <w:rPr>
          <w:rFonts w:ascii="Arial Narrow" w:hAnsi="Arial Narrow" w:cs="Arial"/>
        </w:rPr>
      </w:pPr>
      <w:r w:rsidRPr="00284924">
        <w:rPr>
          <w:rFonts w:ascii="Arial Narrow" w:hAnsi="Arial Narrow" w:cs="Arial"/>
          <w:b/>
          <w:u w:val="single"/>
        </w:rPr>
        <w:t>Meeting Date:</w:t>
      </w:r>
      <w:r w:rsidRPr="00284924">
        <w:rPr>
          <w:rFonts w:ascii="Arial Narrow" w:hAnsi="Arial Narrow" w:cs="Arial"/>
        </w:rPr>
        <w:t xml:space="preserve"> Monday, </w:t>
      </w:r>
      <w:r w:rsidR="00AE73BE">
        <w:rPr>
          <w:rFonts w:ascii="Arial Narrow" w:hAnsi="Arial Narrow" w:cs="Arial"/>
        </w:rPr>
        <w:t>March</w:t>
      </w:r>
      <w:r>
        <w:rPr>
          <w:rFonts w:ascii="Arial Narrow" w:hAnsi="Arial Narrow" w:cs="Arial"/>
        </w:rPr>
        <w:t xml:space="preserve"> 22, 2021</w:t>
      </w:r>
      <w:r w:rsidR="00834665">
        <w:rPr>
          <w:rFonts w:ascii="Arial Narrow" w:hAnsi="Arial Narrow" w:cs="Arial"/>
        </w:rPr>
        <w:t xml:space="preserve">    </w:t>
      </w:r>
      <w:r w:rsidR="00487703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  <w:b/>
          <w:u w:val="single"/>
        </w:rPr>
        <w:t>Convened</w:t>
      </w:r>
      <w:r w:rsidR="00271430">
        <w:rPr>
          <w:rFonts w:ascii="Arial Narrow" w:hAnsi="Arial Narrow" w:cs="Arial"/>
          <w:b/>
          <w:u w:val="single"/>
        </w:rPr>
        <w:t xml:space="preserve">: </w:t>
      </w:r>
      <w:r w:rsidR="00FD4811">
        <w:rPr>
          <w:rFonts w:ascii="Arial Narrow" w:hAnsi="Arial Narrow" w:cs="Arial"/>
        </w:rPr>
        <w:t xml:space="preserve">12:00 </w:t>
      </w:r>
      <w:r w:rsidR="00412387">
        <w:rPr>
          <w:rFonts w:ascii="Arial Narrow" w:hAnsi="Arial Narrow" w:cs="Arial"/>
        </w:rPr>
        <w:t xml:space="preserve">p.m.                      </w:t>
      </w:r>
      <w:r w:rsidRPr="002768A8">
        <w:rPr>
          <w:rFonts w:ascii="Arial Narrow" w:hAnsi="Arial Narrow" w:cs="Arial"/>
          <w:b/>
          <w:u w:val="single"/>
        </w:rPr>
        <w:t>Adjourned</w:t>
      </w:r>
      <w:r w:rsidR="0054448D">
        <w:rPr>
          <w:rFonts w:ascii="Arial Narrow" w:hAnsi="Arial Narrow" w:cs="Arial"/>
        </w:rPr>
        <w:t>: 1</w:t>
      </w:r>
      <w:r w:rsidR="00C22EEE">
        <w:rPr>
          <w:rFonts w:ascii="Arial Narrow" w:hAnsi="Arial Narrow" w:cs="Arial"/>
        </w:rPr>
        <w:t>:</w:t>
      </w:r>
      <w:r w:rsidR="002502E1">
        <w:rPr>
          <w:rFonts w:ascii="Arial Narrow" w:hAnsi="Arial Narrow" w:cs="Arial"/>
        </w:rPr>
        <w:t xml:space="preserve"> </w:t>
      </w:r>
      <w:r w:rsidR="00C22EEE">
        <w:rPr>
          <w:rFonts w:ascii="Arial Narrow" w:hAnsi="Arial Narrow" w:cs="Arial"/>
        </w:rPr>
        <w:t xml:space="preserve">21 </w:t>
      </w:r>
      <w:r w:rsidRPr="002768A8">
        <w:rPr>
          <w:rFonts w:ascii="Arial Narrow" w:hAnsi="Arial Narrow" w:cs="Arial"/>
        </w:rPr>
        <w:t>p.m.</w:t>
      </w:r>
    </w:p>
    <w:p w14:paraId="4118BAA0" w14:textId="77777777" w:rsidR="001D127C" w:rsidRPr="00284924" w:rsidRDefault="001D127C" w:rsidP="0038120B">
      <w:pPr>
        <w:pStyle w:val="NoSpacing"/>
        <w:jc w:val="both"/>
        <w:rPr>
          <w:rFonts w:ascii="Arial Narrow" w:hAnsi="Arial Narrow" w:cs="Arial"/>
        </w:rPr>
      </w:pPr>
    </w:p>
    <w:p w14:paraId="6CBC747F" w14:textId="77777777" w:rsidR="001D127C" w:rsidRPr="0028311A" w:rsidRDefault="001D127C" w:rsidP="0038120B">
      <w:pPr>
        <w:pStyle w:val="NoSpacing"/>
        <w:ind w:firstLine="630"/>
        <w:jc w:val="both"/>
        <w:rPr>
          <w:rFonts w:ascii="Arial Narrow" w:hAnsi="Arial Narrow" w:cs="Arial"/>
        </w:rPr>
      </w:pPr>
      <w:r w:rsidRPr="0028311A">
        <w:rPr>
          <w:rFonts w:ascii="Arial Narrow" w:hAnsi="Arial Narrow" w:cs="Arial"/>
          <w:b/>
          <w:u w:val="single"/>
        </w:rPr>
        <w:t>Committee Members Present</w:t>
      </w:r>
      <w:r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ab/>
        <w:t xml:space="preserve">        </w:t>
      </w:r>
      <w:r w:rsidR="00487703">
        <w:rPr>
          <w:rFonts w:ascii="Arial Narrow" w:hAnsi="Arial Narrow" w:cs="Arial"/>
        </w:rPr>
        <w:tab/>
      </w:r>
      <w:r w:rsidRPr="0028311A">
        <w:rPr>
          <w:rFonts w:ascii="Arial Narrow" w:hAnsi="Arial Narrow" w:cs="Arial"/>
          <w:b/>
          <w:u w:val="single"/>
        </w:rPr>
        <w:t>Committee Members Absent</w:t>
      </w:r>
      <w:r w:rsidRPr="0028311A">
        <w:rPr>
          <w:rFonts w:ascii="Arial Narrow" w:hAnsi="Arial Narrow" w:cs="Arial"/>
        </w:rPr>
        <w:t xml:space="preserve">:     </w:t>
      </w:r>
      <w:r w:rsidR="00487703">
        <w:rPr>
          <w:rFonts w:ascii="Arial Narrow" w:hAnsi="Arial Narrow" w:cs="Arial"/>
        </w:rPr>
        <w:tab/>
        <w:t xml:space="preserve"> </w:t>
      </w:r>
      <w:r w:rsidRPr="0028311A">
        <w:rPr>
          <w:rFonts w:ascii="Arial Narrow" w:hAnsi="Arial Narrow" w:cs="Arial"/>
          <w:b/>
          <w:u w:val="single"/>
        </w:rPr>
        <w:t>City of Dallas Staff Present:</w:t>
      </w:r>
      <w:r w:rsidRPr="0028311A">
        <w:rPr>
          <w:rFonts w:ascii="Arial Narrow" w:hAnsi="Arial Narrow" w:cs="Arial"/>
        </w:rPr>
        <w:tab/>
      </w:r>
    </w:p>
    <w:p w14:paraId="14CE2D51" w14:textId="77777777" w:rsidR="00015993" w:rsidRPr="00E36641" w:rsidRDefault="001D127C" w:rsidP="0038120B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</w:tabs>
        <w:ind w:left="630" w:right="-180" w:hanging="630"/>
        <w:jc w:val="both"/>
        <w:rPr>
          <w:rFonts w:ascii="Arial Narrow" w:hAnsi="Arial Narrow" w:cs="Arial"/>
        </w:rPr>
      </w:pPr>
      <w:r w:rsidRPr="0028311A">
        <w:rPr>
          <w:rFonts w:ascii="Arial Narrow" w:hAnsi="Arial Narrow" w:cs="Arial"/>
        </w:rPr>
        <w:tab/>
        <w:t xml:space="preserve">           </w:t>
      </w:r>
      <w:r w:rsidRPr="00E36641">
        <w:rPr>
          <w:rFonts w:ascii="Arial Narrow" w:hAnsi="Arial Narrow" w:cs="Arial"/>
        </w:rPr>
        <w:t xml:space="preserve">Jan Hart Black, Chair </w:t>
      </w:r>
      <w:r w:rsidR="00834665" w:rsidRPr="00E36641">
        <w:rPr>
          <w:rFonts w:ascii="Arial Narrow" w:hAnsi="Arial Narrow" w:cs="Arial"/>
        </w:rPr>
        <w:tab/>
      </w:r>
      <w:r w:rsidR="00834665" w:rsidRPr="00E36641">
        <w:rPr>
          <w:rFonts w:ascii="Arial Narrow" w:hAnsi="Arial Narrow" w:cs="Arial"/>
        </w:rPr>
        <w:tab/>
        <w:t xml:space="preserve">             </w:t>
      </w:r>
      <w:r w:rsidRPr="00E36641">
        <w:rPr>
          <w:rFonts w:ascii="Arial Narrow" w:hAnsi="Arial Narrow" w:cs="Arial"/>
        </w:rPr>
        <w:tab/>
      </w:r>
      <w:proofErr w:type="spellStart"/>
      <w:r w:rsidR="00E36641" w:rsidRPr="00E36641">
        <w:rPr>
          <w:rFonts w:ascii="Arial Narrow" w:hAnsi="Arial Narrow" w:cs="Arial"/>
        </w:rPr>
        <w:t>Ja’net</w:t>
      </w:r>
      <w:proofErr w:type="spellEnd"/>
      <w:r w:rsidR="00E36641" w:rsidRPr="00E36641">
        <w:rPr>
          <w:rFonts w:ascii="Arial Narrow" w:hAnsi="Arial Narrow" w:cs="Arial"/>
        </w:rPr>
        <w:t xml:space="preserve"> </w:t>
      </w:r>
      <w:proofErr w:type="spellStart"/>
      <w:r w:rsidR="00E36641" w:rsidRPr="00E36641">
        <w:rPr>
          <w:rFonts w:ascii="Arial Narrow" w:hAnsi="Arial Narrow" w:cs="Arial"/>
        </w:rPr>
        <w:t>Huling</w:t>
      </w:r>
      <w:proofErr w:type="spellEnd"/>
      <w:r w:rsidR="00E36641" w:rsidRPr="00E36641">
        <w:rPr>
          <w:rFonts w:ascii="Arial Narrow" w:hAnsi="Arial Narrow" w:cs="Arial"/>
        </w:rPr>
        <w:t xml:space="preserve"> (Dist. 5)</w:t>
      </w:r>
      <w:r w:rsidRPr="00E36641">
        <w:rPr>
          <w:rFonts w:ascii="Arial Narrow" w:hAnsi="Arial Narrow" w:cs="Arial"/>
        </w:rPr>
        <w:tab/>
        <w:t xml:space="preserve">   </w:t>
      </w:r>
      <w:r w:rsidR="00BA59ED" w:rsidRPr="00E36641">
        <w:rPr>
          <w:rFonts w:ascii="Arial Narrow" w:hAnsi="Arial Narrow" w:cs="Arial"/>
        </w:rPr>
        <w:tab/>
      </w:r>
      <w:r w:rsidRPr="00E36641">
        <w:rPr>
          <w:rFonts w:ascii="Arial Narrow" w:hAnsi="Arial Narrow" w:cs="Arial"/>
        </w:rPr>
        <w:t xml:space="preserve"> </w:t>
      </w:r>
      <w:r w:rsidR="00BA59ED" w:rsidRPr="00E36641">
        <w:rPr>
          <w:rFonts w:ascii="Arial Narrow" w:hAnsi="Arial Narrow" w:cs="Arial"/>
        </w:rPr>
        <w:tab/>
      </w:r>
      <w:r w:rsidR="00487703">
        <w:rPr>
          <w:rFonts w:ascii="Arial Narrow" w:hAnsi="Arial Narrow" w:cs="Arial"/>
        </w:rPr>
        <w:t xml:space="preserve"> </w:t>
      </w:r>
      <w:r w:rsidRPr="00E36641">
        <w:rPr>
          <w:rFonts w:ascii="Arial Narrow" w:hAnsi="Arial Narrow" w:cs="Arial"/>
        </w:rPr>
        <w:t>Ana Camacho, Manager</w:t>
      </w:r>
    </w:p>
    <w:p w14:paraId="44AD3599" w14:textId="77777777" w:rsidR="00015993" w:rsidRPr="00E36641" w:rsidRDefault="00015993" w:rsidP="0038120B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</w:tabs>
        <w:ind w:left="630" w:right="-180" w:hanging="630"/>
        <w:jc w:val="both"/>
        <w:rPr>
          <w:rFonts w:ascii="Arial Narrow" w:hAnsi="Arial Narrow" w:cs="Arial"/>
        </w:rPr>
      </w:pPr>
      <w:r w:rsidRPr="00E36641">
        <w:rPr>
          <w:rFonts w:ascii="Arial Narrow" w:hAnsi="Arial Narrow" w:cs="Arial"/>
        </w:rPr>
        <w:tab/>
      </w:r>
      <w:r w:rsidRPr="00E36641">
        <w:rPr>
          <w:rFonts w:ascii="Arial Narrow" w:hAnsi="Arial Narrow" w:cs="Arial"/>
        </w:rPr>
        <w:tab/>
      </w:r>
      <w:r w:rsidR="001D127C" w:rsidRPr="00E36641">
        <w:rPr>
          <w:rFonts w:ascii="Arial Narrow" w:hAnsi="Arial Narrow" w:cs="Arial"/>
        </w:rPr>
        <w:t xml:space="preserve">Carmen Arana (Dist. 1) </w:t>
      </w:r>
      <w:r w:rsidR="00834665" w:rsidRPr="00E36641">
        <w:rPr>
          <w:rFonts w:ascii="Arial Narrow" w:hAnsi="Arial Narrow" w:cs="Arial"/>
        </w:rPr>
        <w:tab/>
      </w:r>
      <w:r w:rsidR="00834665" w:rsidRPr="00E36641">
        <w:rPr>
          <w:rFonts w:ascii="Arial Narrow" w:hAnsi="Arial Narrow" w:cs="Arial"/>
        </w:rPr>
        <w:tab/>
        <w:t xml:space="preserve">             </w:t>
      </w:r>
      <w:r w:rsidR="00197F6C" w:rsidRPr="00E36641">
        <w:rPr>
          <w:rFonts w:ascii="Arial Narrow" w:hAnsi="Arial Narrow" w:cs="Arial"/>
        </w:rPr>
        <w:tab/>
      </w:r>
      <w:r w:rsidR="00197F6C" w:rsidRPr="00E36641">
        <w:rPr>
          <w:rFonts w:ascii="Arial Narrow" w:hAnsi="Arial Narrow" w:cs="Arial"/>
        </w:rPr>
        <w:tab/>
      </w:r>
      <w:r w:rsidR="00197F6C" w:rsidRPr="00E36641">
        <w:rPr>
          <w:rFonts w:ascii="Arial Narrow" w:hAnsi="Arial Narrow" w:cs="Arial"/>
        </w:rPr>
        <w:tab/>
      </w:r>
      <w:r w:rsidR="00BA59ED" w:rsidRPr="00E36641">
        <w:rPr>
          <w:rFonts w:ascii="Arial Narrow" w:hAnsi="Arial Narrow" w:cs="Arial"/>
        </w:rPr>
        <w:tab/>
      </w:r>
      <w:r w:rsidR="00BA59ED" w:rsidRPr="00E36641">
        <w:rPr>
          <w:rFonts w:ascii="Arial Narrow" w:hAnsi="Arial Narrow" w:cs="Arial"/>
        </w:rPr>
        <w:tab/>
      </w:r>
      <w:r w:rsidR="00BA59ED" w:rsidRPr="00E36641">
        <w:rPr>
          <w:rFonts w:ascii="Arial Narrow" w:hAnsi="Arial Narrow" w:cs="Arial"/>
        </w:rPr>
        <w:tab/>
      </w:r>
      <w:r w:rsidR="00487703">
        <w:rPr>
          <w:rFonts w:ascii="Arial Narrow" w:hAnsi="Arial Narrow" w:cs="Arial"/>
        </w:rPr>
        <w:t xml:space="preserve"> </w:t>
      </w:r>
      <w:r w:rsidR="00002210" w:rsidRPr="00E36641">
        <w:rPr>
          <w:rFonts w:ascii="Arial Narrow" w:hAnsi="Arial Narrow" w:cs="Arial"/>
        </w:rPr>
        <w:t>Thor Erickson,</w:t>
      </w:r>
      <w:r w:rsidR="00FD734E">
        <w:rPr>
          <w:rFonts w:ascii="Arial Narrow" w:hAnsi="Arial Narrow" w:cs="Arial"/>
        </w:rPr>
        <w:t xml:space="preserve"> Manager</w:t>
      </w:r>
    </w:p>
    <w:p w14:paraId="43EDF8C3" w14:textId="77777777" w:rsidR="00BA59ED" w:rsidRPr="00E36641" w:rsidRDefault="00015993" w:rsidP="0038120B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230"/>
          <w:tab w:val="left" w:pos="4410"/>
          <w:tab w:val="left" w:pos="5040"/>
          <w:tab w:val="left" w:pos="5760"/>
          <w:tab w:val="left" w:pos="6480"/>
          <w:tab w:val="left" w:pos="7020"/>
          <w:tab w:val="left" w:pos="7200"/>
        </w:tabs>
        <w:ind w:right="-180"/>
        <w:jc w:val="both"/>
        <w:rPr>
          <w:rFonts w:ascii="Arial Narrow" w:hAnsi="Arial Narrow" w:cs="Arial"/>
        </w:rPr>
      </w:pPr>
      <w:r w:rsidRPr="00E36641">
        <w:rPr>
          <w:rFonts w:ascii="Arial Narrow" w:hAnsi="Arial Narrow" w:cs="Arial"/>
        </w:rPr>
        <w:tab/>
      </w:r>
      <w:r w:rsidRPr="00E36641">
        <w:rPr>
          <w:rFonts w:ascii="Arial Narrow" w:hAnsi="Arial Narrow" w:cs="Arial"/>
        </w:rPr>
        <w:tab/>
      </w:r>
      <w:r w:rsidR="00BA59ED" w:rsidRPr="00E36641">
        <w:rPr>
          <w:rFonts w:ascii="Arial Narrow" w:hAnsi="Arial Narrow" w:cs="Arial"/>
        </w:rPr>
        <w:t>Portia M. Cantrell (Dist. 2)</w:t>
      </w:r>
      <w:r w:rsidR="00E36641" w:rsidRPr="00E36641">
        <w:rPr>
          <w:rFonts w:ascii="Arial Narrow" w:hAnsi="Arial Narrow" w:cs="Arial"/>
        </w:rPr>
        <w:tab/>
      </w:r>
      <w:r w:rsidR="00E36641" w:rsidRPr="00E36641">
        <w:rPr>
          <w:rFonts w:ascii="Arial Narrow" w:hAnsi="Arial Narrow" w:cs="Arial"/>
        </w:rPr>
        <w:tab/>
      </w:r>
      <w:r w:rsidR="00E36641" w:rsidRPr="00E36641">
        <w:rPr>
          <w:rFonts w:ascii="Arial Narrow" w:hAnsi="Arial Narrow" w:cs="Arial"/>
        </w:rPr>
        <w:tab/>
      </w:r>
      <w:r w:rsidR="00E36641" w:rsidRPr="00E36641">
        <w:rPr>
          <w:rFonts w:ascii="Arial Narrow" w:hAnsi="Arial Narrow" w:cs="Arial"/>
        </w:rPr>
        <w:tab/>
      </w:r>
      <w:r w:rsidR="00E36641" w:rsidRPr="00E36641">
        <w:rPr>
          <w:rFonts w:ascii="Arial Narrow" w:hAnsi="Arial Narrow" w:cs="Arial"/>
        </w:rPr>
        <w:tab/>
      </w:r>
      <w:r w:rsidR="00E36641" w:rsidRPr="00E36641">
        <w:rPr>
          <w:rFonts w:ascii="Arial Narrow" w:hAnsi="Arial Narrow" w:cs="Arial"/>
        </w:rPr>
        <w:tab/>
      </w:r>
      <w:r w:rsidR="00E36641" w:rsidRPr="00E36641">
        <w:rPr>
          <w:rFonts w:ascii="Arial Narrow" w:hAnsi="Arial Narrow" w:cs="Arial"/>
        </w:rPr>
        <w:tab/>
      </w:r>
      <w:r w:rsidR="00E36641" w:rsidRPr="00E36641">
        <w:rPr>
          <w:rFonts w:ascii="Arial Narrow" w:hAnsi="Arial Narrow" w:cs="Arial"/>
        </w:rPr>
        <w:tab/>
      </w:r>
      <w:r w:rsidR="00E36641" w:rsidRPr="00E36641">
        <w:rPr>
          <w:rFonts w:ascii="Arial Narrow" w:hAnsi="Arial Narrow" w:cs="Arial"/>
        </w:rPr>
        <w:tab/>
      </w:r>
      <w:r w:rsidR="00487703">
        <w:rPr>
          <w:rFonts w:ascii="Arial Narrow" w:hAnsi="Arial Narrow" w:cs="Arial"/>
        </w:rPr>
        <w:t xml:space="preserve"> </w:t>
      </w:r>
      <w:r w:rsidR="00E36641" w:rsidRPr="00E36641">
        <w:rPr>
          <w:rFonts w:ascii="Arial Narrow" w:hAnsi="Arial Narrow" w:cs="Arial"/>
        </w:rPr>
        <w:t>Gloria Flores, Secretary</w:t>
      </w:r>
    </w:p>
    <w:p w14:paraId="1B6D23F0" w14:textId="00334797" w:rsidR="00F372A5" w:rsidRPr="00E36641" w:rsidRDefault="00BA59ED" w:rsidP="00487703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230"/>
          <w:tab w:val="left" w:pos="4320"/>
          <w:tab w:val="left" w:pos="4410"/>
          <w:tab w:val="left" w:pos="5040"/>
          <w:tab w:val="left" w:pos="5760"/>
          <w:tab w:val="left" w:pos="6480"/>
          <w:tab w:val="left" w:pos="7020"/>
          <w:tab w:val="left" w:pos="7200"/>
        </w:tabs>
        <w:ind w:right="-180"/>
        <w:jc w:val="both"/>
        <w:rPr>
          <w:rFonts w:ascii="Arial Narrow" w:hAnsi="Arial Narrow" w:cs="Arial"/>
        </w:rPr>
      </w:pPr>
      <w:r w:rsidRPr="00E36641">
        <w:rPr>
          <w:rFonts w:ascii="Arial Narrow" w:hAnsi="Arial Narrow" w:cs="Arial"/>
        </w:rPr>
        <w:tab/>
      </w:r>
      <w:r w:rsidRPr="00E36641">
        <w:rPr>
          <w:rFonts w:ascii="Arial Narrow" w:hAnsi="Arial Narrow" w:cs="Arial"/>
        </w:rPr>
        <w:tab/>
      </w:r>
      <w:r w:rsidR="00D54723" w:rsidRPr="00E36641">
        <w:rPr>
          <w:rFonts w:ascii="Arial Narrow" w:hAnsi="Arial Narrow" w:cs="Arial"/>
        </w:rPr>
        <w:t>Verna Mitchell (Dist. 3)</w:t>
      </w:r>
      <w:r w:rsidR="00487703">
        <w:rPr>
          <w:rFonts w:ascii="Arial Narrow" w:hAnsi="Arial Narrow" w:cs="Arial"/>
        </w:rPr>
        <w:t xml:space="preserve"> </w:t>
      </w:r>
      <w:r w:rsidR="00487703">
        <w:rPr>
          <w:rFonts w:ascii="Arial Narrow" w:hAnsi="Arial Narrow" w:cs="Arial"/>
        </w:rPr>
        <w:tab/>
      </w:r>
      <w:r w:rsidR="00487703">
        <w:rPr>
          <w:rFonts w:ascii="Arial Narrow" w:hAnsi="Arial Narrow" w:cs="Arial"/>
        </w:rPr>
        <w:tab/>
        <w:t xml:space="preserve">          </w:t>
      </w:r>
      <w:r w:rsidR="00487703">
        <w:rPr>
          <w:rFonts w:ascii="Arial Narrow" w:hAnsi="Arial Narrow" w:cs="Arial"/>
        </w:rPr>
        <w:tab/>
        <w:t xml:space="preserve">  </w:t>
      </w:r>
      <w:r w:rsidR="002B19DA" w:rsidRPr="00E36641">
        <w:rPr>
          <w:rFonts w:ascii="Arial Narrow" w:hAnsi="Arial Narrow" w:cs="Arial"/>
          <w:b/>
          <w:u w:val="single"/>
        </w:rPr>
        <w:t>Guests</w:t>
      </w:r>
      <w:r w:rsidR="00F372A5" w:rsidRPr="00E36641">
        <w:rPr>
          <w:rFonts w:ascii="Arial Narrow" w:hAnsi="Arial Narrow" w:cs="Arial"/>
        </w:rPr>
        <w:tab/>
      </w:r>
      <w:r w:rsidR="00F372A5" w:rsidRPr="00E36641">
        <w:rPr>
          <w:rFonts w:ascii="Arial Narrow" w:hAnsi="Arial Narrow" w:cs="Arial"/>
        </w:rPr>
        <w:tab/>
      </w:r>
      <w:r w:rsidR="00F372A5" w:rsidRPr="00E36641">
        <w:rPr>
          <w:rFonts w:ascii="Arial Narrow" w:hAnsi="Arial Narrow" w:cs="Arial"/>
        </w:rPr>
        <w:tab/>
      </w:r>
      <w:r w:rsidR="00F372A5" w:rsidRPr="00E36641">
        <w:rPr>
          <w:rFonts w:ascii="Arial Narrow" w:hAnsi="Arial Narrow" w:cs="Arial"/>
        </w:rPr>
        <w:tab/>
      </w:r>
      <w:r w:rsidRPr="00E36641">
        <w:rPr>
          <w:rFonts w:ascii="Arial Narrow" w:hAnsi="Arial Narrow" w:cs="Arial"/>
        </w:rPr>
        <w:tab/>
      </w:r>
      <w:r w:rsidR="00487703">
        <w:rPr>
          <w:rFonts w:ascii="Arial Narrow" w:hAnsi="Arial Narrow" w:cs="Arial"/>
        </w:rPr>
        <w:t xml:space="preserve"> </w:t>
      </w:r>
      <w:r w:rsidR="00F372A5" w:rsidRPr="00E36641">
        <w:rPr>
          <w:rFonts w:ascii="Arial Narrow" w:hAnsi="Arial Narrow" w:cs="Arial"/>
        </w:rPr>
        <w:t>Jessica Galleshaw, Director</w:t>
      </w:r>
      <w:r w:rsidR="00015993" w:rsidRPr="00E36641">
        <w:rPr>
          <w:rFonts w:ascii="Arial Narrow" w:hAnsi="Arial Narrow" w:cs="Arial"/>
        </w:rPr>
        <w:tab/>
      </w:r>
      <w:r w:rsidR="001D127C" w:rsidRPr="00E36641">
        <w:rPr>
          <w:rFonts w:ascii="Arial Narrow" w:hAnsi="Arial Narrow" w:cs="Arial"/>
        </w:rPr>
        <w:tab/>
      </w:r>
      <w:r w:rsidR="001D127C" w:rsidRPr="00E36641">
        <w:rPr>
          <w:rFonts w:ascii="Arial Narrow" w:hAnsi="Arial Narrow" w:cs="Arial"/>
        </w:rPr>
        <w:tab/>
        <w:t xml:space="preserve"> </w:t>
      </w:r>
      <w:r w:rsidR="00834665" w:rsidRPr="00E36641">
        <w:rPr>
          <w:rFonts w:ascii="Arial Narrow" w:hAnsi="Arial Narrow" w:cs="Arial"/>
        </w:rPr>
        <w:tab/>
        <w:t>VACANT (Dist. 4)</w:t>
      </w:r>
      <w:r w:rsidR="002B19DA" w:rsidRPr="00E36641">
        <w:rPr>
          <w:rFonts w:ascii="Arial Narrow" w:hAnsi="Arial Narrow" w:cs="Arial"/>
        </w:rPr>
        <w:tab/>
      </w:r>
      <w:r w:rsidR="002B19DA" w:rsidRPr="00E36641">
        <w:rPr>
          <w:rFonts w:ascii="Arial Narrow" w:hAnsi="Arial Narrow" w:cs="Arial"/>
        </w:rPr>
        <w:tab/>
      </w:r>
      <w:r w:rsidR="002B19DA" w:rsidRPr="00E36641">
        <w:rPr>
          <w:rFonts w:ascii="Arial Narrow" w:hAnsi="Arial Narrow" w:cs="Arial"/>
        </w:rPr>
        <w:tab/>
        <w:t xml:space="preserve"> </w:t>
      </w:r>
      <w:r w:rsidR="00487703">
        <w:rPr>
          <w:rFonts w:ascii="Arial Narrow" w:hAnsi="Arial Narrow" w:cs="Arial"/>
        </w:rPr>
        <w:t xml:space="preserve">       </w:t>
      </w:r>
      <w:r w:rsidR="00487703">
        <w:rPr>
          <w:rFonts w:ascii="Arial Narrow" w:hAnsi="Arial Narrow" w:cs="Arial"/>
        </w:rPr>
        <w:tab/>
        <w:t xml:space="preserve">  </w:t>
      </w:r>
      <w:r w:rsidR="00596F15" w:rsidRPr="00E36641">
        <w:rPr>
          <w:rFonts w:ascii="Arial Narrow" w:hAnsi="Arial Narrow" w:cs="Arial"/>
        </w:rPr>
        <w:t xml:space="preserve">Nicole </w:t>
      </w:r>
      <w:proofErr w:type="spellStart"/>
      <w:r w:rsidR="00596F15" w:rsidRPr="00E36641">
        <w:rPr>
          <w:rFonts w:ascii="Arial Narrow" w:hAnsi="Arial Narrow" w:cs="Arial"/>
        </w:rPr>
        <w:t>Raphiel</w:t>
      </w:r>
      <w:proofErr w:type="spellEnd"/>
      <w:r w:rsidR="00834665" w:rsidRPr="00E36641">
        <w:rPr>
          <w:rFonts w:ascii="Arial Narrow" w:hAnsi="Arial Narrow" w:cs="Arial"/>
        </w:rPr>
        <w:t xml:space="preserve">    </w:t>
      </w:r>
      <w:r w:rsidR="00F372A5" w:rsidRPr="00E36641">
        <w:rPr>
          <w:rFonts w:ascii="Arial Narrow" w:hAnsi="Arial Narrow" w:cs="Arial"/>
        </w:rPr>
        <w:tab/>
      </w:r>
      <w:r w:rsidR="00F372A5" w:rsidRPr="00E36641">
        <w:rPr>
          <w:rFonts w:ascii="Arial Narrow" w:hAnsi="Arial Narrow" w:cs="Arial"/>
        </w:rPr>
        <w:tab/>
      </w:r>
      <w:r w:rsidR="00F372A5" w:rsidRPr="00E36641">
        <w:rPr>
          <w:rFonts w:ascii="Arial Narrow" w:hAnsi="Arial Narrow" w:cs="Arial"/>
        </w:rPr>
        <w:tab/>
      </w:r>
      <w:r w:rsidRPr="00E36641">
        <w:rPr>
          <w:rFonts w:ascii="Arial Narrow" w:hAnsi="Arial Narrow" w:cs="Arial"/>
        </w:rPr>
        <w:tab/>
      </w:r>
      <w:r w:rsidR="00487703">
        <w:rPr>
          <w:rFonts w:ascii="Arial Narrow" w:hAnsi="Arial Narrow" w:cs="Arial"/>
        </w:rPr>
        <w:t xml:space="preserve"> </w:t>
      </w:r>
      <w:r w:rsidR="00F372A5" w:rsidRPr="00E36641">
        <w:rPr>
          <w:rFonts w:ascii="Arial Narrow" w:hAnsi="Arial Narrow" w:cs="Arial"/>
        </w:rPr>
        <w:t>Myckycle Hart, Caseworker</w:t>
      </w:r>
    </w:p>
    <w:p w14:paraId="45087286" w14:textId="4A4E107F" w:rsidR="00BA59ED" w:rsidRPr="00E36641" w:rsidRDefault="00F372A5" w:rsidP="00BF02FB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</w:tabs>
        <w:ind w:right="-180"/>
        <w:jc w:val="both"/>
        <w:rPr>
          <w:rFonts w:ascii="Arial Narrow" w:hAnsi="Arial Narrow" w:cs="Arial"/>
        </w:rPr>
      </w:pPr>
      <w:r w:rsidRPr="00E36641">
        <w:rPr>
          <w:rFonts w:ascii="Arial Narrow" w:hAnsi="Arial Narrow" w:cs="Arial"/>
        </w:rPr>
        <w:tab/>
      </w:r>
      <w:r w:rsidRPr="00E36641">
        <w:rPr>
          <w:rFonts w:ascii="Arial Narrow" w:hAnsi="Arial Narrow" w:cs="Arial"/>
        </w:rPr>
        <w:tab/>
      </w:r>
      <w:r w:rsidR="00002210" w:rsidRPr="00E36641">
        <w:rPr>
          <w:rFonts w:ascii="Arial Narrow" w:hAnsi="Arial Narrow" w:cs="Arial"/>
        </w:rPr>
        <w:t xml:space="preserve">Marilyn Daniels (Dist. 6) </w:t>
      </w:r>
      <w:r w:rsidR="00907A29">
        <w:rPr>
          <w:rFonts w:ascii="Arial Narrow" w:hAnsi="Arial Narrow" w:cs="Arial"/>
        </w:rPr>
        <w:tab/>
      </w:r>
      <w:r w:rsidR="00907A29">
        <w:rPr>
          <w:rFonts w:ascii="Arial Narrow" w:hAnsi="Arial Narrow" w:cs="Arial"/>
        </w:rPr>
        <w:tab/>
      </w:r>
      <w:r w:rsidR="00907A29">
        <w:rPr>
          <w:rFonts w:ascii="Arial Narrow" w:hAnsi="Arial Narrow" w:cs="Arial"/>
        </w:rPr>
        <w:tab/>
      </w:r>
      <w:r w:rsidR="00E36641" w:rsidRPr="00E36641">
        <w:rPr>
          <w:rFonts w:ascii="Arial Narrow" w:hAnsi="Arial Narrow" w:cs="Arial"/>
        </w:rPr>
        <w:tab/>
      </w:r>
      <w:r w:rsidR="00E36641" w:rsidRPr="00E36641">
        <w:rPr>
          <w:rFonts w:ascii="Arial Narrow" w:hAnsi="Arial Narrow" w:cs="Arial"/>
        </w:rPr>
        <w:tab/>
      </w:r>
      <w:r w:rsidR="00E36641" w:rsidRPr="00E36641">
        <w:rPr>
          <w:rFonts w:ascii="Arial Narrow" w:hAnsi="Arial Narrow" w:cs="Arial"/>
        </w:rPr>
        <w:tab/>
      </w:r>
      <w:r w:rsidR="000E2AF1">
        <w:rPr>
          <w:rFonts w:ascii="Arial Narrow" w:hAnsi="Arial Narrow" w:cs="Arial"/>
        </w:rPr>
        <w:t xml:space="preserve"> </w:t>
      </w:r>
      <w:r w:rsidR="00596F15">
        <w:rPr>
          <w:rFonts w:ascii="Arial Narrow" w:hAnsi="Arial Narrow" w:cs="Arial"/>
        </w:rPr>
        <w:tab/>
      </w:r>
      <w:bookmarkStart w:id="1" w:name="_GoBack"/>
      <w:bookmarkEnd w:id="1"/>
      <w:r w:rsidR="00FE132B" w:rsidRPr="00E36641">
        <w:rPr>
          <w:rFonts w:ascii="Arial Narrow" w:hAnsi="Arial Narrow" w:cs="Arial"/>
        </w:rPr>
        <w:t xml:space="preserve">Travis Houston, </w:t>
      </w:r>
      <w:r w:rsidR="001A2D0B">
        <w:rPr>
          <w:rFonts w:ascii="Arial Narrow" w:hAnsi="Arial Narrow" w:cs="Arial"/>
        </w:rPr>
        <w:t>Specialist</w:t>
      </w:r>
    </w:p>
    <w:p w14:paraId="701E4B54" w14:textId="77777777" w:rsidR="000E2AF1" w:rsidRDefault="00BA59ED" w:rsidP="0091321B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</w:tabs>
        <w:ind w:left="630" w:right="-180" w:hanging="630"/>
        <w:jc w:val="both"/>
        <w:rPr>
          <w:rFonts w:ascii="Arial Narrow" w:hAnsi="Arial Narrow" w:cs="Arial"/>
        </w:rPr>
      </w:pPr>
      <w:r w:rsidRPr="00E36641">
        <w:rPr>
          <w:rFonts w:ascii="Arial Narrow" w:hAnsi="Arial Narrow" w:cs="Arial"/>
        </w:rPr>
        <w:tab/>
      </w:r>
      <w:r w:rsidRPr="00E36641">
        <w:rPr>
          <w:rFonts w:ascii="Arial Narrow" w:hAnsi="Arial Narrow" w:cs="Arial"/>
        </w:rPr>
        <w:tab/>
      </w:r>
      <w:r w:rsidR="00002210" w:rsidRPr="00E36641">
        <w:rPr>
          <w:rFonts w:ascii="Arial Narrow" w:hAnsi="Arial Narrow" w:cs="Arial"/>
        </w:rPr>
        <w:t>VACANT (Dist. 7)</w:t>
      </w:r>
      <w:r w:rsidR="000E2AF1" w:rsidRPr="000E2AF1">
        <w:rPr>
          <w:rFonts w:ascii="Arial Narrow" w:hAnsi="Arial Narrow" w:cs="Arial"/>
        </w:rPr>
        <w:t xml:space="preserve"> </w:t>
      </w:r>
      <w:r w:rsidR="000E2AF1">
        <w:rPr>
          <w:rFonts w:ascii="Arial Narrow" w:hAnsi="Arial Narrow" w:cs="Arial"/>
        </w:rPr>
        <w:tab/>
      </w:r>
      <w:r w:rsidR="000E2AF1">
        <w:rPr>
          <w:rFonts w:ascii="Arial Narrow" w:hAnsi="Arial Narrow" w:cs="Arial"/>
        </w:rPr>
        <w:tab/>
      </w:r>
      <w:r w:rsidR="000E2AF1">
        <w:rPr>
          <w:rFonts w:ascii="Arial Narrow" w:hAnsi="Arial Narrow" w:cs="Arial"/>
        </w:rPr>
        <w:tab/>
      </w:r>
      <w:r w:rsidR="000E2AF1">
        <w:rPr>
          <w:rFonts w:ascii="Arial Narrow" w:hAnsi="Arial Narrow" w:cs="Arial"/>
        </w:rPr>
        <w:tab/>
      </w:r>
      <w:r w:rsidR="000E2AF1">
        <w:rPr>
          <w:rFonts w:ascii="Arial Narrow" w:hAnsi="Arial Narrow" w:cs="Arial"/>
        </w:rPr>
        <w:tab/>
      </w:r>
      <w:r w:rsidR="000E2AF1">
        <w:rPr>
          <w:rFonts w:ascii="Arial Narrow" w:hAnsi="Arial Narrow" w:cs="Arial"/>
        </w:rPr>
        <w:tab/>
      </w:r>
      <w:r w:rsidR="000E2AF1">
        <w:rPr>
          <w:rFonts w:ascii="Arial Narrow" w:hAnsi="Arial Narrow" w:cs="Arial"/>
        </w:rPr>
        <w:tab/>
      </w:r>
      <w:r w:rsidR="000E2AF1">
        <w:rPr>
          <w:rFonts w:ascii="Arial Narrow" w:hAnsi="Arial Narrow" w:cs="Arial"/>
        </w:rPr>
        <w:tab/>
      </w:r>
      <w:r w:rsidR="000E2AF1">
        <w:rPr>
          <w:rFonts w:ascii="Arial Narrow" w:hAnsi="Arial Narrow" w:cs="Arial"/>
        </w:rPr>
        <w:tab/>
        <w:t xml:space="preserve"> </w:t>
      </w:r>
      <w:r w:rsidR="000E2AF1" w:rsidRPr="00E36641">
        <w:rPr>
          <w:rFonts w:ascii="Arial Narrow" w:hAnsi="Arial Narrow" w:cs="Arial"/>
        </w:rPr>
        <w:t>Lynn Jenkinson, Caseworker</w:t>
      </w:r>
    </w:p>
    <w:p w14:paraId="553CCEC0" w14:textId="77777777" w:rsidR="0091321B" w:rsidRDefault="000E2AF1" w:rsidP="0091321B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</w:tabs>
        <w:ind w:left="630" w:right="-180" w:hanging="63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Debbie Austin (Dist. 8)</w:t>
      </w:r>
      <w:r w:rsidR="00002210" w:rsidRPr="00E36641">
        <w:rPr>
          <w:rFonts w:ascii="Arial Narrow" w:hAnsi="Arial Narrow" w:cs="Arial"/>
        </w:rPr>
        <w:t xml:space="preserve">  </w:t>
      </w:r>
      <w:r w:rsidR="00AE6C23" w:rsidRPr="00E36641">
        <w:rPr>
          <w:rFonts w:ascii="Arial Narrow" w:hAnsi="Arial Narrow" w:cs="Arial"/>
        </w:rPr>
        <w:tab/>
      </w:r>
      <w:r w:rsidR="00015993" w:rsidRPr="00E36641">
        <w:rPr>
          <w:rFonts w:ascii="Arial Narrow" w:hAnsi="Arial Narrow" w:cs="Arial"/>
        </w:rPr>
        <w:tab/>
      </w:r>
      <w:r w:rsidR="00015993" w:rsidRPr="00E36641">
        <w:rPr>
          <w:rFonts w:ascii="Arial Narrow" w:hAnsi="Arial Narrow" w:cs="Arial"/>
        </w:rPr>
        <w:tab/>
      </w:r>
      <w:r w:rsidR="001D127C" w:rsidRPr="00E36641">
        <w:rPr>
          <w:rFonts w:ascii="Arial Narrow" w:hAnsi="Arial Narrow" w:cs="Arial"/>
        </w:rPr>
        <w:tab/>
      </w:r>
      <w:r w:rsidR="001D127C" w:rsidRPr="00E36641">
        <w:rPr>
          <w:rFonts w:ascii="Arial Narrow" w:hAnsi="Arial Narrow" w:cs="Arial"/>
        </w:rPr>
        <w:tab/>
      </w:r>
      <w:r w:rsidR="001D127C" w:rsidRPr="00E36641">
        <w:rPr>
          <w:rFonts w:ascii="Arial Narrow" w:hAnsi="Arial Narrow" w:cs="Arial"/>
        </w:rPr>
        <w:tab/>
      </w:r>
      <w:r w:rsidR="001D127C" w:rsidRPr="00E36641">
        <w:rPr>
          <w:rFonts w:ascii="Arial Narrow" w:hAnsi="Arial Narrow" w:cs="Arial"/>
        </w:rPr>
        <w:tab/>
      </w:r>
      <w:r w:rsidR="001D127C" w:rsidRPr="00E36641">
        <w:rPr>
          <w:rFonts w:ascii="Arial Narrow" w:hAnsi="Arial Narrow" w:cs="Arial"/>
        </w:rPr>
        <w:tab/>
      </w:r>
      <w:r w:rsidR="0048770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Barbara Martinez, City Attorney</w:t>
      </w:r>
      <w:r w:rsidR="00487703">
        <w:rPr>
          <w:rFonts w:ascii="Arial Narrow" w:hAnsi="Arial Narrow" w:cs="Arial"/>
        </w:rPr>
        <w:t xml:space="preserve">    </w:t>
      </w:r>
      <w:r w:rsidR="0091321B">
        <w:rPr>
          <w:rFonts w:ascii="Arial Narrow" w:hAnsi="Arial Narrow" w:cs="Arial"/>
        </w:rPr>
        <w:tab/>
      </w:r>
    </w:p>
    <w:p w14:paraId="18D471B2" w14:textId="77777777" w:rsidR="0091321B" w:rsidRDefault="0091321B" w:rsidP="0091321B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</w:tabs>
        <w:ind w:left="630" w:right="-180" w:hanging="63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002210" w:rsidRPr="00E36641">
        <w:rPr>
          <w:rFonts w:ascii="Arial Narrow" w:hAnsi="Arial Narrow" w:cs="Arial"/>
        </w:rPr>
        <w:t>Beverly White (Dist. 9)</w:t>
      </w:r>
      <w:r w:rsidR="00487703" w:rsidRPr="00487703">
        <w:rPr>
          <w:rFonts w:ascii="Arial Narrow" w:hAnsi="Arial Narrow" w:cs="Arial"/>
        </w:rPr>
        <w:t xml:space="preserve"> </w:t>
      </w:r>
      <w:r w:rsidR="00487703">
        <w:rPr>
          <w:rFonts w:ascii="Arial Narrow" w:hAnsi="Arial Narrow" w:cs="Arial"/>
        </w:rPr>
        <w:tab/>
      </w:r>
      <w:r w:rsidR="00487703">
        <w:rPr>
          <w:rFonts w:ascii="Arial Narrow" w:hAnsi="Arial Narrow" w:cs="Arial"/>
        </w:rPr>
        <w:tab/>
      </w:r>
      <w:r w:rsidR="00487703">
        <w:rPr>
          <w:rFonts w:ascii="Arial Narrow" w:hAnsi="Arial Narrow" w:cs="Arial"/>
        </w:rPr>
        <w:tab/>
      </w:r>
      <w:r w:rsidR="00487703">
        <w:rPr>
          <w:rFonts w:ascii="Arial Narrow" w:hAnsi="Arial Narrow" w:cs="Arial"/>
        </w:rPr>
        <w:tab/>
      </w:r>
      <w:r w:rsidR="00487703">
        <w:rPr>
          <w:rFonts w:ascii="Arial Narrow" w:hAnsi="Arial Narrow" w:cs="Arial"/>
        </w:rPr>
        <w:tab/>
      </w:r>
      <w:r w:rsidR="00487703">
        <w:rPr>
          <w:rFonts w:ascii="Arial Narrow" w:hAnsi="Arial Narrow" w:cs="Arial"/>
        </w:rPr>
        <w:tab/>
      </w:r>
      <w:r w:rsidR="00487703">
        <w:rPr>
          <w:rFonts w:ascii="Arial Narrow" w:hAnsi="Arial Narrow" w:cs="Arial"/>
        </w:rPr>
        <w:tab/>
      </w:r>
      <w:r w:rsidR="00487703">
        <w:rPr>
          <w:rFonts w:ascii="Arial Narrow" w:hAnsi="Arial Narrow" w:cs="Arial"/>
        </w:rPr>
        <w:tab/>
      </w:r>
      <w:r w:rsidR="000E2AF1">
        <w:rPr>
          <w:rFonts w:ascii="Arial Narrow" w:hAnsi="Arial Narrow" w:cs="Arial"/>
        </w:rPr>
        <w:t xml:space="preserve"> </w:t>
      </w:r>
      <w:r w:rsidR="000E2AF1" w:rsidRPr="00E36641">
        <w:rPr>
          <w:rFonts w:ascii="Arial Narrow" w:hAnsi="Arial Narrow" w:cs="Arial"/>
        </w:rPr>
        <w:t>James Ramirez, Caseworker</w:t>
      </w:r>
      <w:r>
        <w:rPr>
          <w:rFonts w:ascii="Arial Narrow" w:hAnsi="Arial Narrow" w:cs="Arial"/>
        </w:rPr>
        <w:tab/>
      </w:r>
    </w:p>
    <w:p w14:paraId="291A7A41" w14:textId="77777777" w:rsidR="0091321B" w:rsidRDefault="0091321B" w:rsidP="0091321B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</w:tabs>
        <w:ind w:left="630" w:right="-180" w:hanging="63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002210" w:rsidRPr="00E36641">
        <w:rPr>
          <w:rFonts w:ascii="Arial Narrow" w:hAnsi="Arial Narrow" w:cs="Arial"/>
        </w:rPr>
        <w:t>Jeri Baker (Dist. 10)</w:t>
      </w:r>
      <w:r w:rsidR="00487703" w:rsidRPr="0048770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17336A">
        <w:rPr>
          <w:rFonts w:ascii="Arial Narrow" w:hAnsi="Arial Narrow" w:cs="Arial"/>
        </w:rPr>
        <w:t xml:space="preserve"> </w:t>
      </w:r>
      <w:r w:rsidR="000E2AF1" w:rsidRPr="00E36641">
        <w:rPr>
          <w:rFonts w:ascii="Arial Narrow" w:hAnsi="Arial Narrow" w:cs="Arial"/>
        </w:rPr>
        <w:t>Lupe Rios, Administrator</w:t>
      </w:r>
      <w:r w:rsidR="000E2AF1">
        <w:rPr>
          <w:rFonts w:ascii="Arial Narrow" w:hAnsi="Arial Narrow" w:cs="Arial"/>
        </w:rPr>
        <w:tab/>
      </w:r>
    </w:p>
    <w:p w14:paraId="77D0D91D" w14:textId="77777777" w:rsidR="00FE2C07" w:rsidRPr="0091321B" w:rsidRDefault="0091321B" w:rsidP="000E2AF1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4410"/>
          <w:tab w:val="left" w:pos="5040"/>
          <w:tab w:val="left" w:pos="5760"/>
          <w:tab w:val="left" w:pos="6480"/>
          <w:tab w:val="left" w:pos="7020"/>
          <w:tab w:val="left" w:pos="7200"/>
          <w:tab w:val="left" w:pos="7290"/>
        </w:tabs>
        <w:ind w:right="-18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002210" w:rsidRPr="00E36641">
        <w:rPr>
          <w:rFonts w:ascii="Arial Narrow" w:hAnsi="Arial Narrow" w:cs="Arial"/>
        </w:rPr>
        <w:t>Bill Gart (Dist.11)</w:t>
      </w:r>
      <w:r w:rsidR="00487703" w:rsidRPr="0048770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0E2AF1">
        <w:rPr>
          <w:rFonts w:ascii="Arial Narrow" w:hAnsi="Arial Narrow" w:cs="Arial"/>
        </w:rPr>
        <w:t xml:space="preserve"> </w:t>
      </w:r>
      <w:r w:rsidR="000E2AF1">
        <w:rPr>
          <w:rFonts w:ascii="Arial Narrow" w:hAnsi="Arial Narrow" w:cs="Arial"/>
        </w:rPr>
        <w:tab/>
        <w:t xml:space="preserve"> Kimberly Tolbert, Chief of Staff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spellStart"/>
      <w:r w:rsidR="00002210">
        <w:rPr>
          <w:rFonts w:ascii="Arial Narrow" w:hAnsi="Arial Narrow" w:cs="Arial"/>
        </w:rPr>
        <w:t>Zelene</w:t>
      </w:r>
      <w:proofErr w:type="spellEnd"/>
      <w:r w:rsidR="0054448D">
        <w:rPr>
          <w:rFonts w:ascii="Arial Narrow" w:hAnsi="Arial Narrow" w:cs="Arial"/>
        </w:rPr>
        <w:t xml:space="preserve"> </w:t>
      </w:r>
      <w:proofErr w:type="spellStart"/>
      <w:r w:rsidR="00487703">
        <w:rPr>
          <w:rFonts w:ascii="Arial Narrow" w:hAnsi="Arial Narrow" w:cs="Arial"/>
        </w:rPr>
        <w:t>Lovitt</w:t>
      </w:r>
      <w:proofErr w:type="spellEnd"/>
      <w:r w:rsidR="00FE2C07">
        <w:rPr>
          <w:rFonts w:ascii="Arial Narrow" w:hAnsi="Arial Narrow" w:cs="Arial"/>
        </w:rPr>
        <w:t xml:space="preserve"> </w:t>
      </w:r>
      <w:r w:rsidR="00487703">
        <w:rPr>
          <w:rFonts w:ascii="Arial Narrow" w:hAnsi="Arial Narrow" w:cs="Arial"/>
        </w:rPr>
        <w:t>(Dist.</w:t>
      </w:r>
      <w:r w:rsidR="00002210" w:rsidRPr="00E36641">
        <w:rPr>
          <w:rFonts w:ascii="Arial Narrow" w:hAnsi="Arial Narrow" w:cs="Arial"/>
        </w:rPr>
        <w:t>12)</w:t>
      </w:r>
      <w:r w:rsidR="001F4508" w:rsidRPr="00E36641">
        <w:rPr>
          <w:rFonts w:ascii="Arial Narrow" w:hAnsi="Arial Narrow" w:cs="Segoe UI"/>
          <w:color w:val="000000" w:themeColor="text1"/>
        </w:rPr>
        <w:tab/>
      </w:r>
      <w:r w:rsidR="001F4508" w:rsidRPr="00E36641">
        <w:rPr>
          <w:rFonts w:ascii="Arial Narrow" w:hAnsi="Arial Narrow" w:cs="Segoe UI"/>
          <w:color w:val="000000" w:themeColor="text1"/>
        </w:rPr>
        <w:tab/>
      </w:r>
      <w:r w:rsidR="001F4508" w:rsidRPr="00E36641">
        <w:rPr>
          <w:rFonts w:ascii="Arial Narrow" w:hAnsi="Arial Narrow" w:cs="Segoe UI"/>
          <w:color w:val="000000" w:themeColor="text1"/>
        </w:rPr>
        <w:tab/>
      </w:r>
      <w:r w:rsidR="001F4508" w:rsidRPr="00E36641">
        <w:rPr>
          <w:rFonts w:ascii="Arial Narrow" w:hAnsi="Arial Narrow" w:cs="Segoe UI"/>
          <w:color w:val="000000" w:themeColor="text1"/>
        </w:rPr>
        <w:tab/>
      </w:r>
      <w:r w:rsidR="001F4508" w:rsidRPr="00E36641">
        <w:rPr>
          <w:rFonts w:ascii="Arial Narrow" w:hAnsi="Arial Narrow" w:cs="Segoe UI"/>
          <w:color w:val="000000" w:themeColor="text1"/>
        </w:rPr>
        <w:tab/>
      </w:r>
      <w:r w:rsidR="001F4508" w:rsidRPr="00E36641">
        <w:rPr>
          <w:rFonts w:ascii="Arial Narrow" w:hAnsi="Arial Narrow" w:cs="Segoe UI"/>
          <w:color w:val="000000" w:themeColor="text1"/>
        </w:rPr>
        <w:tab/>
      </w:r>
      <w:r>
        <w:rPr>
          <w:rFonts w:ascii="Arial Narrow" w:hAnsi="Arial Narrow" w:cs="Segoe UI"/>
          <w:color w:val="000000" w:themeColor="text1"/>
        </w:rPr>
        <w:tab/>
      </w:r>
      <w:r>
        <w:rPr>
          <w:rFonts w:ascii="Arial Narrow" w:hAnsi="Arial Narrow" w:cs="Segoe UI"/>
          <w:color w:val="000000" w:themeColor="text1"/>
        </w:rPr>
        <w:tab/>
      </w:r>
      <w:r w:rsidR="0017336A">
        <w:rPr>
          <w:rFonts w:ascii="Arial Narrow" w:hAnsi="Arial Narrow" w:cs="Segoe UI"/>
          <w:color w:val="000000" w:themeColor="text1"/>
        </w:rPr>
        <w:t xml:space="preserve"> </w:t>
      </w:r>
    </w:p>
    <w:p w14:paraId="22263502" w14:textId="77777777" w:rsidR="00BA59ED" w:rsidRPr="00E36641" w:rsidRDefault="00FE2C07" w:rsidP="00487703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  <w:tab w:val="right" w:pos="10800"/>
        </w:tabs>
        <w:ind w:right="-180"/>
        <w:jc w:val="both"/>
        <w:rPr>
          <w:rFonts w:ascii="Arial Narrow" w:hAnsi="Arial Narrow" w:cs="Arial"/>
        </w:rPr>
      </w:pPr>
      <w:r>
        <w:rPr>
          <w:rFonts w:ascii="Arial Narrow" w:hAnsi="Arial Narrow" w:cs="Segoe UI"/>
          <w:color w:val="000000" w:themeColor="text1"/>
        </w:rPr>
        <w:tab/>
      </w:r>
      <w:r>
        <w:rPr>
          <w:rFonts w:ascii="Arial Narrow" w:hAnsi="Arial Narrow" w:cs="Segoe UI"/>
          <w:color w:val="000000" w:themeColor="text1"/>
        </w:rPr>
        <w:tab/>
      </w:r>
      <w:r w:rsidR="00BA59ED" w:rsidRPr="00E36641">
        <w:rPr>
          <w:rFonts w:ascii="Arial Narrow" w:hAnsi="Arial Narrow" w:cs="Arial"/>
        </w:rPr>
        <w:t>J. Peter Kline (Dist. 13)</w:t>
      </w:r>
    </w:p>
    <w:p w14:paraId="2ECC50CA" w14:textId="77777777" w:rsidR="001D127C" w:rsidRPr="00E36641" w:rsidRDefault="00BA59ED" w:rsidP="0038120B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</w:tabs>
        <w:ind w:left="630" w:right="-180" w:hanging="630"/>
        <w:jc w:val="both"/>
        <w:rPr>
          <w:rFonts w:ascii="Arial Narrow" w:hAnsi="Arial Narrow" w:cs="Arial"/>
        </w:rPr>
      </w:pPr>
      <w:r w:rsidRPr="00E36641">
        <w:rPr>
          <w:rFonts w:ascii="Arial Narrow" w:hAnsi="Arial Narrow" w:cs="Arial"/>
        </w:rPr>
        <w:tab/>
      </w:r>
      <w:r w:rsidRPr="00E36641">
        <w:rPr>
          <w:rFonts w:ascii="Arial Narrow" w:hAnsi="Arial Narrow" w:cs="Arial"/>
        </w:rPr>
        <w:tab/>
      </w:r>
      <w:r w:rsidR="001F4508" w:rsidRPr="00E36641">
        <w:rPr>
          <w:rFonts w:ascii="Arial Narrow" w:hAnsi="Arial Narrow" w:cs="Arial"/>
        </w:rPr>
        <w:t>Sarah Wick (Dist. 14)</w:t>
      </w:r>
      <w:r w:rsidR="001A2D0B">
        <w:rPr>
          <w:rFonts w:ascii="Arial Narrow" w:hAnsi="Arial Narrow" w:cs="Arial"/>
        </w:rPr>
        <w:tab/>
      </w:r>
      <w:r w:rsidR="001A2D0B">
        <w:rPr>
          <w:rFonts w:ascii="Arial Narrow" w:hAnsi="Arial Narrow" w:cs="Arial"/>
        </w:rPr>
        <w:tab/>
      </w:r>
      <w:r w:rsidR="001A2D0B">
        <w:rPr>
          <w:rFonts w:ascii="Arial Narrow" w:hAnsi="Arial Narrow" w:cs="Arial"/>
        </w:rPr>
        <w:tab/>
      </w:r>
      <w:r w:rsidR="001A2D0B">
        <w:rPr>
          <w:rFonts w:ascii="Arial Narrow" w:hAnsi="Arial Narrow" w:cs="Arial"/>
        </w:rPr>
        <w:tab/>
      </w:r>
      <w:r w:rsidR="001A2D0B">
        <w:rPr>
          <w:rFonts w:ascii="Arial Narrow" w:hAnsi="Arial Narrow" w:cs="Arial"/>
        </w:rPr>
        <w:tab/>
      </w:r>
      <w:r w:rsidR="001A2D0B">
        <w:rPr>
          <w:rFonts w:ascii="Arial Narrow" w:hAnsi="Arial Narrow" w:cs="Arial"/>
        </w:rPr>
        <w:tab/>
      </w:r>
      <w:r w:rsidR="001A2D0B">
        <w:rPr>
          <w:rFonts w:ascii="Arial Narrow" w:hAnsi="Arial Narrow" w:cs="Arial"/>
        </w:rPr>
        <w:tab/>
      </w:r>
    </w:p>
    <w:p w14:paraId="6F441EA9" w14:textId="77777777" w:rsidR="0091321B" w:rsidRPr="00487703" w:rsidRDefault="0091321B" w:rsidP="0011247C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</w:tabs>
        <w:ind w:right="-180"/>
        <w:jc w:val="both"/>
        <w:rPr>
          <w:rFonts w:ascii="Arial Narrow" w:hAnsi="Arial Narrow" w:cs="Arial"/>
        </w:rPr>
      </w:pPr>
    </w:p>
    <w:p w14:paraId="23592BF6" w14:textId="77777777" w:rsidR="001D127C" w:rsidRPr="00E36641" w:rsidRDefault="001D127C" w:rsidP="00E0760A">
      <w:pPr>
        <w:pStyle w:val="NoSpacing"/>
        <w:tabs>
          <w:tab w:val="left" w:pos="0"/>
          <w:tab w:val="left" w:pos="90"/>
          <w:tab w:val="left" w:pos="54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</w:tabs>
        <w:ind w:left="630" w:right="-180" w:hanging="630"/>
        <w:jc w:val="both"/>
        <w:rPr>
          <w:rFonts w:ascii="Arial Narrow" w:hAnsi="Arial Narrow" w:cs="Arial"/>
        </w:rPr>
      </w:pPr>
      <w:r w:rsidRPr="00E36641">
        <w:rPr>
          <w:rFonts w:ascii="Arial Narrow" w:hAnsi="Arial Narrow" w:cs="Arial"/>
        </w:rPr>
        <w:tab/>
      </w:r>
      <w:r w:rsidRPr="00E36641">
        <w:rPr>
          <w:rFonts w:ascii="Arial Narrow" w:hAnsi="Arial Narrow" w:cs="Arial"/>
        </w:rPr>
        <w:tab/>
      </w:r>
      <w:r w:rsidRPr="00E36641">
        <w:rPr>
          <w:rFonts w:ascii="Arial Narrow" w:hAnsi="Arial Narrow" w:cs="Arial"/>
        </w:rPr>
        <w:tab/>
      </w:r>
      <w:r w:rsidRPr="00E36641">
        <w:rPr>
          <w:rFonts w:ascii="Arial Narrow" w:hAnsi="Arial Narrow" w:cs="Arial"/>
        </w:rPr>
        <w:tab/>
      </w:r>
      <w:r w:rsidRPr="00E36641">
        <w:rPr>
          <w:rFonts w:ascii="Arial Narrow" w:hAnsi="Arial Narrow" w:cs="Arial"/>
        </w:rPr>
        <w:tab/>
      </w:r>
      <w:r w:rsidRPr="00E36641">
        <w:rPr>
          <w:rFonts w:ascii="Arial Narrow" w:hAnsi="Arial Narrow" w:cs="Arial"/>
        </w:rPr>
        <w:tab/>
      </w:r>
      <w:r w:rsidRPr="00E36641">
        <w:rPr>
          <w:rFonts w:ascii="Arial Narrow" w:hAnsi="Arial Narrow" w:cs="Arial"/>
        </w:rPr>
        <w:tab/>
      </w:r>
      <w:r w:rsidR="00412387" w:rsidRPr="00E36641">
        <w:rPr>
          <w:rFonts w:ascii="Arial Narrow" w:hAnsi="Arial Narrow" w:cs="Arial"/>
        </w:rPr>
        <w:tab/>
      </w:r>
    </w:p>
    <w:p w14:paraId="2EF84BDE" w14:textId="77777777" w:rsidR="001D127C" w:rsidRPr="001175B1" w:rsidRDefault="001D127C" w:rsidP="00735048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</w:tabs>
        <w:ind w:right="-180"/>
        <w:jc w:val="both"/>
        <w:rPr>
          <w:rFonts w:ascii="Arial Narrow" w:hAnsi="Arial Narrow" w:cs="Arial"/>
        </w:rPr>
      </w:pPr>
      <w:r w:rsidRPr="00E36641">
        <w:rPr>
          <w:rFonts w:ascii="Arial Narrow" w:hAnsi="Arial Narrow" w:cs="Arial"/>
        </w:rPr>
        <w:tab/>
      </w:r>
      <w:r w:rsidRPr="00E36641">
        <w:rPr>
          <w:rFonts w:ascii="Arial Narrow" w:hAnsi="Arial Narrow" w:cs="Arial"/>
        </w:rPr>
        <w:tab/>
      </w:r>
      <w:r w:rsidRPr="001175B1">
        <w:rPr>
          <w:rFonts w:ascii="Arial Narrow" w:hAnsi="Arial Narrow" w:cs="Segoe UI"/>
          <w:b/>
          <w:color w:val="000000" w:themeColor="text1"/>
          <w:u w:val="single"/>
        </w:rPr>
        <w:t>Call to Order</w:t>
      </w:r>
    </w:p>
    <w:p w14:paraId="068352C7" w14:textId="77777777" w:rsidR="001D127C" w:rsidRPr="001175B1" w:rsidRDefault="001D127C" w:rsidP="00B051F7">
      <w:pPr>
        <w:spacing w:after="0"/>
        <w:ind w:left="600" w:right="450"/>
        <w:rPr>
          <w:rFonts w:ascii="Arial Narrow" w:hAnsi="Arial Narrow" w:cs="Arial"/>
        </w:rPr>
      </w:pPr>
      <w:r w:rsidRPr="001175B1">
        <w:rPr>
          <w:rFonts w:ascii="Arial Narrow" w:hAnsi="Arial Narrow" w:cs="Arial"/>
        </w:rPr>
        <w:t>Jan Hart Black, Chair, called the Senior Affairs Commission (SAC)</w:t>
      </w:r>
      <w:r w:rsidR="00DA5D2A">
        <w:rPr>
          <w:rFonts w:ascii="Arial Narrow" w:hAnsi="Arial Narrow" w:cs="Arial"/>
        </w:rPr>
        <w:t xml:space="preserve"> monthly meeting to order at 12:</w:t>
      </w:r>
      <w:r w:rsidR="00B051F7">
        <w:rPr>
          <w:rFonts w:ascii="Arial Narrow" w:hAnsi="Arial Narrow" w:cs="Arial"/>
        </w:rPr>
        <w:t>00</w:t>
      </w:r>
      <w:r w:rsidRPr="001175B1">
        <w:rPr>
          <w:rFonts w:ascii="Arial Narrow" w:hAnsi="Arial Narrow" w:cs="Arial"/>
        </w:rPr>
        <w:t xml:space="preserve"> p.m. and </w:t>
      </w:r>
      <w:r w:rsidR="00B051F7">
        <w:rPr>
          <w:rFonts w:ascii="Arial Narrow" w:hAnsi="Arial Narrow" w:cs="Arial"/>
        </w:rPr>
        <w:t xml:space="preserve">  </w:t>
      </w:r>
      <w:r w:rsidR="0060324E">
        <w:rPr>
          <w:rFonts w:ascii="Arial Narrow" w:hAnsi="Arial Narrow" w:cs="Arial"/>
        </w:rPr>
        <w:t>conducted</w:t>
      </w:r>
      <w:r w:rsidR="00B051F7">
        <w:rPr>
          <w:rFonts w:ascii="Arial Narrow" w:hAnsi="Arial Narrow" w:cs="Arial"/>
        </w:rPr>
        <w:t xml:space="preserve"> </w:t>
      </w:r>
      <w:r w:rsidRPr="001175B1">
        <w:rPr>
          <w:rFonts w:ascii="Arial Narrow" w:hAnsi="Arial Narrow" w:cs="Arial"/>
        </w:rPr>
        <w:t>roll call to establish a quorum.</w:t>
      </w:r>
    </w:p>
    <w:p w14:paraId="770B4893" w14:textId="77777777" w:rsidR="00776B85" w:rsidRPr="001175B1" w:rsidRDefault="00776B85" w:rsidP="003D0FF2">
      <w:pPr>
        <w:spacing w:after="0"/>
        <w:ind w:right="450"/>
        <w:rPr>
          <w:rFonts w:ascii="Arial Narrow" w:hAnsi="Arial Narrow" w:cs="Arial"/>
        </w:rPr>
      </w:pPr>
    </w:p>
    <w:p w14:paraId="06EC16A8" w14:textId="77777777" w:rsidR="00D931FD" w:rsidRDefault="00FD4811" w:rsidP="00D931FD">
      <w:pPr>
        <w:autoSpaceDE w:val="0"/>
        <w:autoSpaceDN w:val="0"/>
        <w:adjustRightInd w:val="0"/>
        <w:spacing w:after="0"/>
        <w:ind w:firstLine="630"/>
        <w:rPr>
          <w:rFonts w:ascii="Arial Narrow" w:hAnsi="Arial Narrow" w:cs="Segoe UI"/>
          <w:b/>
          <w:color w:val="000000" w:themeColor="text1"/>
          <w:u w:val="single"/>
        </w:rPr>
      </w:pPr>
      <w:r>
        <w:rPr>
          <w:rFonts w:ascii="Arial Narrow" w:hAnsi="Arial Narrow" w:cs="Segoe UI"/>
          <w:b/>
          <w:color w:val="000000" w:themeColor="text1"/>
          <w:u w:val="single"/>
        </w:rPr>
        <w:t xml:space="preserve">No </w:t>
      </w:r>
      <w:r w:rsidR="001D127C" w:rsidRPr="001175B1">
        <w:rPr>
          <w:rFonts w:ascii="Arial Narrow" w:hAnsi="Arial Narrow" w:cs="Segoe UI"/>
          <w:b/>
          <w:color w:val="000000" w:themeColor="text1"/>
          <w:u w:val="single"/>
        </w:rPr>
        <w:t>Public Comment</w:t>
      </w:r>
      <w:r>
        <w:rPr>
          <w:rFonts w:ascii="Arial Narrow" w:hAnsi="Arial Narrow" w:cs="Segoe UI"/>
          <w:b/>
          <w:color w:val="000000" w:themeColor="text1"/>
          <w:u w:val="single"/>
        </w:rPr>
        <w:t>s</w:t>
      </w:r>
    </w:p>
    <w:p w14:paraId="2A2DEA33" w14:textId="77777777" w:rsidR="00D931FD" w:rsidRPr="00D931FD" w:rsidRDefault="00D931FD" w:rsidP="00D931FD">
      <w:pPr>
        <w:autoSpaceDE w:val="0"/>
        <w:autoSpaceDN w:val="0"/>
        <w:adjustRightInd w:val="0"/>
        <w:spacing w:after="0"/>
        <w:ind w:firstLine="630"/>
        <w:rPr>
          <w:rFonts w:ascii="Arial Narrow" w:hAnsi="Arial Narrow" w:cs="Segoe UI"/>
          <w:color w:val="000000" w:themeColor="text1"/>
        </w:rPr>
      </w:pPr>
    </w:p>
    <w:p w14:paraId="3E7E5EB9" w14:textId="77777777" w:rsidR="001D127C" w:rsidRPr="00621D2C" w:rsidRDefault="00DA5D2A" w:rsidP="00D931FD">
      <w:pPr>
        <w:pStyle w:val="ListParagraph"/>
        <w:autoSpaceDE w:val="0"/>
        <w:autoSpaceDN w:val="0"/>
        <w:adjustRightInd w:val="0"/>
        <w:spacing w:line="276" w:lineRule="auto"/>
        <w:ind w:left="630"/>
        <w:rPr>
          <w:rFonts w:ascii="Arial Narrow" w:hAnsi="Arial Narrow"/>
          <w:b/>
          <w:bCs/>
          <w:sz w:val="22"/>
          <w:szCs w:val="22"/>
          <w:u w:val="single"/>
        </w:rPr>
      </w:pPr>
      <w:r w:rsidRPr="00621D2C"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  <w:t>Approval of February 22</w:t>
      </w:r>
      <w:r w:rsidR="001D127C" w:rsidRPr="00621D2C"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  <w:t>, 2021 Minutes</w:t>
      </w:r>
    </w:p>
    <w:p w14:paraId="1104C1E4" w14:textId="77777777" w:rsidR="001D127C" w:rsidRPr="00621D2C" w:rsidRDefault="00FD4811" w:rsidP="0011247C">
      <w:pPr>
        <w:tabs>
          <w:tab w:val="left" w:pos="630"/>
        </w:tabs>
        <w:ind w:left="630" w:right="540"/>
        <w:contextualSpacing/>
        <w:rPr>
          <w:rFonts w:ascii="Arial Narrow" w:hAnsi="Arial Narrow" w:cs="Segoe UI"/>
          <w:color w:val="000000" w:themeColor="text1"/>
        </w:rPr>
      </w:pPr>
      <w:r w:rsidRPr="00621D2C">
        <w:rPr>
          <w:rFonts w:ascii="Arial Narrow" w:hAnsi="Arial Narrow" w:cs="Segoe UI"/>
          <w:color w:val="000000" w:themeColor="text1"/>
        </w:rPr>
        <w:t xml:space="preserve">Beverly White </w:t>
      </w:r>
      <w:r w:rsidR="001D127C" w:rsidRPr="00621D2C">
        <w:rPr>
          <w:rFonts w:ascii="Arial Narrow" w:hAnsi="Arial Narrow" w:cs="Segoe UI"/>
          <w:color w:val="000000" w:themeColor="text1"/>
        </w:rPr>
        <w:t>made</w:t>
      </w:r>
      <w:r w:rsidR="00DA5D2A" w:rsidRPr="00621D2C">
        <w:rPr>
          <w:rFonts w:ascii="Arial Narrow" w:hAnsi="Arial Narrow" w:cs="Segoe UI"/>
          <w:color w:val="000000" w:themeColor="text1"/>
        </w:rPr>
        <w:t xml:space="preserve"> a motion to approve the February</w:t>
      </w:r>
      <w:r w:rsidR="001C069A" w:rsidRPr="00621D2C">
        <w:rPr>
          <w:rFonts w:ascii="Arial Narrow" w:hAnsi="Arial Narrow" w:cs="Segoe UI"/>
          <w:color w:val="000000" w:themeColor="text1"/>
        </w:rPr>
        <w:t xml:space="preserve"> 2021 minutes. </w:t>
      </w:r>
      <w:proofErr w:type="spellStart"/>
      <w:r w:rsidRPr="00621D2C">
        <w:rPr>
          <w:rFonts w:ascii="Arial Narrow" w:hAnsi="Arial Narrow" w:cs="Segoe UI"/>
          <w:color w:val="000000" w:themeColor="text1"/>
        </w:rPr>
        <w:t>Zelene</w:t>
      </w:r>
      <w:proofErr w:type="spellEnd"/>
      <w:r w:rsidRPr="00621D2C">
        <w:rPr>
          <w:rFonts w:ascii="Arial Narrow" w:hAnsi="Arial Narrow" w:cs="Segoe UI"/>
          <w:color w:val="000000" w:themeColor="text1"/>
        </w:rPr>
        <w:t xml:space="preserve"> </w:t>
      </w:r>
      <w:proofErr w:type="spellStart"/>
      <w:r w:rsidRPr="00621D2C">
        <w:rPr>
          <w:rFonts w:ascii="Arial Narrow" w:hAnsi="Arial Narrow" w:cs="Segoe UI"/>
          <w:color w:val="000000" w:themeColor="text1"/>
        </w:rPr>
        <w:t>Lovitt</w:t>
      </w:r>
      <w:proofErr w:type="spellEnd"/>
      <w:r w:rsidRPr="00621D2C">
        <w:rPr>
          <w:rFonts w:ascii="Arial Narrow" w:hAnsi="Arial Narrow" w:cs="Segoe UI"/>
          <w:color w:val="000000" w:themeColor="text1"/>
        </w:rPr>
        <w:t xml:space="preserve"> </w:t>
      </w:r>
      <w:r w:rsidR="001D127C" w:rsidRPr="00621D2C">
        <w:rPr>
          <w:rFonts w:ascii="Arial Narrow" w:hAnsi="Arial Narrow" w:cs="Segoe UI"/>
          <w:color w:val="000000" w:themeColor="text1"/>
        </w:rPr>
        <w:t xml:space="preserve">seconded the motion. The </w:t>
      </w:r>
      <w:r w:rsidR="007C16FE" w:rsidRPr="00621D2C">
        <w:rPr>
          <w:rFonts w:ascii="Arial Narrow" w:hAnsi="Arial Narrow" w:cs="Segoe UI"/>
          <w:color w:val="000000" w:themeColor="text1"/>
        </w:rPr>
        <w:t>Commissioners</w:t>
      </w:r>
      <w:r w:rsidR="0011247C" w:rsidRPr="00621D2C">
        <w:rPr>
          <w:rFonts w:ascii="Arial Narrow" w:hAnsi="Arial Narrow" w:cs="Segoe UI"/>
          <w:color w:val="000000" w:themeColor="text1"/>
        </w:rPr>
        <w:t xml:space="preserve"> </w:t>
      </w:r>
      <w:r w:rsidR="001D127C" w:rsidRPr="00621D2C">
        <w:rPr>
          <w:rFonts w:ascii="Arial Narrow" w:hAnsi="Arial Narrow" w:cs="Segoe UI"/>
          <w:color w:val="000000" w:themeColor="text1"/>
        </w:rPr>
        <w:t>voted in favor of the motion.</w:t>
      </w:r>
    </w:p>
    <w:p w14:paraId="7E8F03C4" w14:textId="77777777" w:rsidR="003C3BD0" w:rsidRPr="00621D2C" w:rsidRDefault="003C3BD0" w:rsidP="003D0FF2">
      <w:pPr>
        <w:tabs>
          <w:tab w:val="left" w:pos="630"/>
          <w:tab w:val="left" w:pos="10530"/>
        </w:tabs>
        <w:ind w:left="630" w:right="270"/>
        <w:contextualSpacing/>
        <w:rPr>
          <w:rFonts w:ascii="Arial Narrow" w:hAnsi="Arial Narrow" w:cs="Segoe UI"/>
          <w:color w:val="000000" w:themeColor="text1"/>
        </w:rPr>
      </w:pPr>
    </w:p>
    <w:p w14:paraId="4F908265" w14:textId="77777777" w:rsidR="003C3BD0" w:rsidRPr="00621D2C" w:rsidRDefault="003C3BD0" w:rsidP="003D0FF2">
      <w:pPr>
        <w:ind w:firstLine="630"/>
        <w:contextualSpacing/>
        <w:rPr>
          <w:rFonts w:ascii="Arial Narrow" w:hAnsi="Arial Narrow" w:cs="Segoe UI"/>
          <w:b/>
          <w:color w:val="000000" w:themeColor="text1"/>
          <w:u w:val="single"/>
        </w:rPr>
      </w:pPr>
      <w:r w:rsidRPr="00621D2C">
        <w:rPr>
          <w:rFonts w:ascii="Arial Narrow" w:hAnsi="Arial Narrow" w:cs="Segoe UI"/>
          <w:b/>
          <w:color w:val="000000" w:themeColor="text1"/>
          <w:u w:val="single"/>
        </w:rPr>
        <w:t xml:space="preserve">Office of Emergency Management </w:t>
      </w:r>
    </w:p>
    <w:p w14:paraId="75E730D5" w14:textId="77777777" w:rsidR="003C3BD0" w:rsidRPr="00621D2C" w:rsidRDefault="003C3BD0" w:rsidP="00D24B9B">
      <w:pPr>
        <w:ind w:firstLine="630"/>
        <w:contextualSpacing/>
        <w:jc w:val="both"/>
        <w:rPr>
          <w:rFonts w:ascii="Arial Narrow" w:hAnsi="Arial Narrow" w:cstheme="minorHAnsi"/>
          <w:color w:val="000000" w:themeColor="text1"/>
        </w:rPr>
      </w:pPr>
      <w:r w:rsidRPr="00621D2C">
        <w:rPr>
          <w:rFonts w:ascii="Arial Narrow" w:hAnsi="Arial Narrow" w:cstheme="minorHAnsi"/>
          <w:color w:val="000000" w:themeColor="text1"/>
        </w:rPr>
        <w:t xml:space="preserve">Travis Houston, Senior Emergency Preparedness Specialist, </w:t>
      </w:r>
      <w:r w:rsidR="00A22C5B" w:rsidRPr="00621D2C">
        <w:rPr>
          <w:rFonts w:ascii="Arial Narrow" w:hAnsi="Arial Narrow" w:cstheme="minorHAnsi"/>
          <w:color w:val="000000" w:themeColor="text1"/>
        </w:rPr>
        <w:t xml:space="preserve">City of Dallas </w:t>
      </w:r>
      <w:r w:rsidRPr="00621D2C">
        <w:rPr>
          <w:rFonts w:ascii="Arial Narrow" w:hAnsi="Arial Narrow" w:cstheme="minorHAnsi"/>
          <w:color w:val="000000" w:themeColor="text1"/>
        </w:rPr>
        <w:t>Office of Emergency Management</w:t>
      </w:r>
      <w:r w:rsidR="0091415B" w:rsidRPr="00621D2C">
        <w:rPr>
          <w:rFonts w:ascii="Arial Narrow" w:hAnsi="Arial Narrow" w:cstheme="minorHAnsi"/>
          <w:color w:val="000000" w:themeColor="text1"/>
        </w:rPr>
        <w:t xml:space="preserve"> (OEM)</w:t>
      </w:r>
      <w:r w:rsidR="002C797C">
        <w:rPr>
          <w:rFonts w:ascii="Arial Narrow" w:hAnsi="Arial Narrow" w:cstheme="minorHAnsi"/>
          <w:color w:val="000000" w:themeColor="text1"/>
        </w:rPr>
        <w:t>,</w:t>
      </w:r>
    </w:p>
    <w:p w14:paraId="41495AE8" w14:textId="77777777" w:rsidR="00062534" w:rsidRPr="00621D2C" w:rsidRDefault="00E0760A" w:rsidP="00D24B9B">
      <w:pPr>
        <w:ind w:left="630" w:right="270"/>
        <w:contextualSpacing/>
        <w:jc w:val="both"/>
        <w:rPr>
          <w:rFonts w:ascii="Arial Narrow" w:hAnsi="Arial Narrow" w:cs="Segoe UI"/>
          <w:color w:val="000000" w:themeColor="text1"/>
        </w:rPr>
      </w:pPr>
      <w:proofErr w:type="gramStart"/>
      <w:r w:rsidRPr="00621D2C">
        <w:rPr>
          <w:rFonts w:ascii="Arial Narrow" w:hAnsi="Arial Narrow" w:cs="Segoe UI"/>
          <w:color w:val="000000" w:themeColor="text1"/>
        </w:rPr>
        <w:t>provided</w:t>
      </w:r>
      <w:proofErr w:type="gramEnd"/>
      <w:r w:rsidRPr="00621D2C">
        <w:rPr>
          <w:rFonts w:ascii="Arial Narrow" w:hAnsi="Arial Narrow" w:cs="Segoe UI"/>
          <w:color w:val="000000" w:themeColor="text1"/>
        </w:rPr>
        <w:t xml:space="preserve"> a </w:t>
      </w:r>
      <w:r w:rsidR="007769A0" w:rsidRPr="00621D2C">
        <w:rPr>
          <w:rFonts w:ascii="Arial Narrow" w:hAnsi="Arial Narrow" w:cs="Segoe UI"/>
          <w:color w:val="000000" w:themeColor="text1"/>
        </w:rPr>
        <w:t>verbal</w:t>
      </w:r>
      <w:bookmarkStart w:id="2" w:name="_Hlk66447687"/>
      <w:r w:rsidRPr="00621D2C">
        <w:rPr>
          <w:rFonts w:ascii="Arial Narrow" w:hAnsi="Arial Narrow" w:cs="Segoe UI"/>
          <w:color w:val="000000" w:themeColor="text1"/>
        </w:rPr>
        <w:t xml:space="preserve"> update on progress and plans for the vaccine distribution for older adults.</w:t>
      </w:r>
      <w:bookmarkEnd w:id="2"/>
      <w:r w:rsidR="001338D4" w:rsidRPr="00621D2C">
        <w:rPr>
          <w:rFonts w:ascii="Arial Narrow" w:hAnsi="Arial Narrow" w:cs="Segoe UI"/>
          <w:color w:val="000000" w:themeColor="text1"/>
        </w:rPr>
        <w:t xml:space="preserve"> </w:t>
      </w:r>
      <w:r w:rsidR="0091415B" w:rsidRPr="00621D2C">
        <w:rPr>
          <w:rFonts w:ascii="Arial Narrow" w:hAnsi="Arial Narrow" w:cs="Segoe UI"/>
          <w:color w:val="000000" w:themeColor="text1"/>
        </w:rPr>
        <w:t>The d</w:t>
      </w:r>
      <w:r w:rsidR="00C10E72" w:rsidRPr="00621D2C">
        <w:rPr>
          <w:rFonts w:ascii="Arial Narrow" w:hAnsi="Arial Narrow" w:cs="Segoe UI"/>
          <w:color w:val="000000" w:themeColor="text1"/>
        </w:rPr>
        <w:t xml:space="preserve">emand </w:t>
      </w:r>
      <w:r w:rsidR="0091415B" w:rsidRPr="00621D2C">
        <w:rPr>
          <w:rFonts w:ascii="Arial Narrow" w:hAnsi="Arial Narrow" w:cs="Segoe UI"/>
          <w:color w:val="000000" w:themeColor="text1"/>
        </w:rPr>
        <w:t xml:space="preserve">for the COVID vaccine </w:t>
      </w:r>
      <w:r w:rsidR="00C10E72" w:rsidRPr="00621D2C">
        <w:rPr>
          <w:rFonts w:ascii="Arial Narrow" w:hAnsi="Arial Narrow" w:cs="Segoe UI"/>
          <w:color w:val="000000" w:themeColor="text1"/>
        </w:rPr>
        <w:t xml:space="preserve">outweighs supply by </w:t>
      </w:r>
      <w:r w:rsidR="0091415B" w:rsidRPr="00621D2C">
        <w:rPr>
          <w:rFonts w:ascii="Arial Narrow" w:hAnsi="Arial Narrow" w:cs="Segoe UI"/>
          <w:color w:val="000000" w:themeColor="text1"/>
        </w:rPr>
        <w:t xml:space="preserve">an incredible magnitude. The City of Dallas </w:t>
      </w:r>
      <w:r w:rsidR="00BA04B0" w:rsidRPr="00621D2C">
        <w:rPr>
          <w:rFonts w:ascii="Arial Narrow" w:hAnsi="Arial Narrow" w:cs="Segoe UI"/>
          <w:color w:val="000000" w:themeColor="text1"/>
        </w:rPr>
        <w:t>is only receiving 5,000 vaccin</w:t>
      </w:r>
      <w:r w:rsidR="0091415B" w:rsidRPr="00621D2C">
        <w:rPr>
          <w:rFonts w:ascii="Arial Narrow" w:hAnsi="Arial Narrow" w:cs="Segoe UI"/>
          <w:color w:val="000000" w:themeColor="text1"/>
        </w:rPr>
        <w:t>es per week. The b</w:t>
      </w:r>
      <w:r w:rsidR="00C10E72" w:rsidRPr="00621D2C">
        <w:rPr>
          <w:rFonts w:ascii="Arial Narrow" w:hAnsi="Arial Narrow" w:cs="Segoe UI"/>
          <w:color w:val="000000" w:themeColor="text1"/>
        </w:rPr>
        <w:t xml:space="preserve">iggest challenge is a supply issue. In </w:t>
      </w:r>
      <w:r w:rsidR="001338D4" w:rsidRPr="00621D2C">
        <w:rPr>
          <w:rFonts w:ascii="Arial Narrow" w:hAnsi="Arial Narrow" w:cs="Segoe UI"/>
          <w:color w:val="000000" w:themeColor="text1"/>
        </w:rPr>
        <w:t xml:space="preserve">the </w:t>
      </w:r>
      <w:r w:rsidR="00C10E72" w:rsidRPr="00621D2C">
        <w:rPr>
          <w:rFonts w:ascii="Arial Narrow" w:hAnsi="Arial Narrow" w:cs="Segoe UI"/>
          <w:color w:val="000000" w:themeColor="text1"/>
        </w:rPr>
        <w:t xml:space="preserve">next </w:t>
      </w:r>
      <w:r w:rsidR="001338D4" w:rsidRPr="00621D2C">
        <w:rPr>
          <w:rFonts w:ascii="Arial Narrow" w:hAnsi="Arial Narrow" w:cs="Segoe UI"/>
          <w:color w:val="000000" w:themeColor="text1"/>
        </w:rPr>
        <w:t>few</w:t>
      </w:r>
      <w:r w:rsidR="0091415B" w:rsidRPr="00621D2C">
        <w:rPr>
          <w:rFonts w:ascii="Arial Narrow" w:hAnsi="Arial Narrow" w:cs="Segoe UI"/>
          <w:color w:val="000000" w:themeColor="text1"/>
        </w:rPr>
        <w:t xml:space="preserve"> weeks, </w:t>
      </w:r>
      <w:r w:rsidR="00C10E72" w:rsidRPr="00621D2C">
        <w:rPr>
          <w:rFonts w:ascii="Arial Narrow" w:hAnsi="Arial Narrow" w:cs="Segoe UI"/>
          <w:color w:val="000000" w:themeColor="text1"/>
        </w:rPr>
        <w:t>supply</w:t>
      </w:r>
      <w:r w:rsidR="0091415B" w:rsidRPr="00621D2C">
        <w:rPr>
          <w:rFonts w:ascii="Arial Narrow" w:hAnsi="Arial Narrow" w:cs="Segoe UI"/>
          <w:color w:val="000000" w:themeColor="text1"/>
        </w:rPr>
        <w:t xml:space="preserve"> is expected</w:t>
      </w:r>
      <w:r w:rsidR="00C10E72" w:rsidRPr="00621D2C">
        <w:rPr>
          <w:rFonts w:ascii="Arial Narrow" w:hAnsi="Arial Narrow" w:cs="Segoe UI"/>
          <w:color w:val="000000" w:themeColor="text1"/>
        </w:rPr>
        <w:t xml:space="preserve"> to incr</w:t>
      </w:r>
      <w:r w:rsidR="0091415B" w:rsidRPr="00621D2C">
        <w:rPr>
          <w:rFonts w:ascii="Arial Narrow" w:hAnsi="Arial Narrow" w:cs="Segoe UI"/>
          <w:color w:val="000000" w:themeColor="text1"/>
        </w:rPr>
        <w:t>ease. The City of Dallas administered</w:t>
      </w:r>
      <w:r w:rsidR="00C10E72" w:rsidRPr="00621D2C">
        <w:rPr>
          <w:rFonts w:ascii="Arial Narrow" w:hAnsi="Arial Narrow" w:cs="Segoe UI"/>
          <w:color w:val="000000" w:themeColor="text1"/>
        </w:rPr>
        <w:t xml:space="preserve"> ov</w:t>
      </w:r>
      <w:r w:rsidR="00222E1F" w:rsidRPr="00621D2C">
        <w:rPr>
          <w:rFonts w:ascii="Arial Narrow" w:hAnsi="Arial Narrow" w:cs="Segoe UI"/>
          <w:color w:val="000000" w:themeColor="text1"/>
        </w:rPr>
        <w:t>er 31,000 first shots and 12,00</w:t>
      </w:r>
      <w:r w:rsidR="0091415B" w:rsidRPr="00621D2C">
        <w:rPr>
          <w:rFonts w:ascii="Arial Narrow" w:hAnsi="Arial Narrow" w:cs="Segoe UI"/>
          <w:color w:val="000000" w:themeColor="text1"/>
        </w:rPr>
        <w:t>0</w:t>
      </w:r>
      <w:r w:rsidR="00C10E72" w:rsidRPr="00621D2C">
        <w:rPr>
          <w:rFonts w:ascii="Arial Narrow" w:hAnsi="Arial Narrow" w:cs="Segoe UI"/>
          <w:color w:val="000000" w:themeColor="text1"/>
        </w:rPr>
        <w:t xml:space="preserve"> second shots </w:t>
      </w:r>
      <w:r w:rsidR="00222E1F" w:rsidRPr="00621D2C">
        <w:rPr>
          <w:rFonts w:ascii="Arial Narrow" w:hAnsi="Arial Narrow" w:cs="Segoe UI"/>
          <w:color w:val="000000" w:themeColor="text1"/>
        </w:rPr>
        <w:t>at Kay Bail</w:t>
      </w:r>
      <w:r w:rsidR="0091415B" w:rsidRPr="00621D2C">
        <w:rPr>
          <w:rFonts w:ascii="Arial Narrow" w:hAnsi="Arial Narrow" w:cs="Segoe UI"/>
          <w:color w:val="000000" w:themeColor="text1"/>
        </w:rPr>
        <w:t xml:space="preserve">ey Hutchison </w:t>
      </w:r>
      <w:r w:rsidR="002C797C">
        <w:rPr>
          <w:rFonts w:ascii="Arial Narrow" w:hAnsi="Arial Narrow" w:cs="Segoe UI"/>
          <w:color w:val="000000" w:themeColor="text1"/>
        </w:rPr>
        <w:t xml:space="preserve">Convention </w:t>
      </w:r>
      <w:r w:rsidR="0091415B" w:rsidRPr="00621D2C">
        <w:rPr>
          <w:rFonts w:ascii="Arial Narrow" w:hAnsi="Arial Narrow" w:cs="Segoe UI"/>
          <w:color w:val="000000" w:themeColor="text1"/>
        </w:rPr>
        <w:t xml:space="preserve">Center, the first </w:t>
      </w:r>
      <w:r w:rsidR="00222E1F" w:rsidRPr="00621D2C">
        <w:rPr>
          <w:rFonts w:ascii="Arial Narrow" w:hAnsi="Arial Narrow" w:cs="Segoe UI"/>
          <w:color w:val="000000" w:themeColor="text1"/>
        </w:rPr>
        <w:t xml:space="preserve">City of Dallas operated </w:t>
      </w:r>
      <w:r w:rsidR="0091415B" w:rsidRPr="00621D2C">
        <w:rPr>
          <w:rFonts w:ascii="Arial Narrow" w:hAnsi="Arial Narrow" w:cs="Segoe UI"/>
          <w:color w:val="000000" w:themeColor="text1"/>
        </w:rPr>
        <w:t xml:space="preserve">vaccine </w:t>
      </w:r>
      <w:r w:rsidR="00222E1F" w:rsidRPr="00621D2C">
        <w:rPr>
          <w:rFonts w:ascii="Arial Narrow" w:hAnsi="Arial Narrow" w:cs="Segoe UI"/>
          <w:color w:val="000000" w:themeColor="text1"/>
        </w:rPr>
        <w:t>site</w:t>
      </w:r>
      <w:r w:rsidR="005D7CA6" w:rsidRPr="00621D2C">
        <w:rPr>
          <w:rFonts w:ascii="Arial Narrow" w:hAnsi="Arial Narrow" w:cs="Segoe UI"/>
          <w:color w:val="000000" w:themeColor="text1"/>
        </w:rPr>
        <w:t xml:space="preserve"> operated </w:t>
      </w:r>
      <w:r w:rsidR="0091415B" w:rsidRPr="00621D2C">
        <w:rPr>
          <w:rFonts w:ascii="Arial Narrow" w:hAnsi="Arial Narrow" w:cs="Segoe UI"/>
          <w:color w:val="000000" w:themeColor="text1"/>
        </w:rPr>
        <w:t>by OEM</w:t>
      </w:r>
      <w:r w:rsidR="00222E1F" w:rsidRPr="00621D2C">
        <w:rPr>
          <w:rFonts w:ascii="Arial Narrow" w:hAnsi="Arial Narrow" w:cs="Segoe UI"/>
          <w:color w:val="000000" w:themeColor="text1"/>
        </w:rPr>
        <w:t>. The City of Dallas partnered with Dallas County at Fair Park which became a FEMA Communi</w:t>
      </w:r>
      <w:r w:rsidR="0091415B" w:rsidRPr="00621D2C">
        <w:rPr>
          <w:rFonts w:ascii="Arial Narrow" w:hAnsi="Arial Narrow" w:cs="Segoe UI"/>
          <w:color w:val="000000" w:themeColor="text1"/>
        </w:rPr>
        <w:t>ty Vaccination Center where v</w:t>
      </w:r>
      <w:r w:rsidR="00F4102F" w:rsidRPr="00621D2C">
        <w:rPr>
          <w:rFonts w:ascii="Arial Narrow" w:hAnsi="Arial Narrow" w:cs="Segoe UI"/>
          <w:color w:val="000000" w:themeColor="text1"/>
        </w:rPr>
        <w:t xml:space="preserve">accines </w:t>
      </w:r>
      <w:r w:rsidR="002F77C3" w:rsidRPr="00621D2C">
        <w:rPr>
          <w:rFonts w:ascii="Arial Narrow" w:hAnsi="Arial Narrow" w:cs="Segoe UI"/>
          <w:color w:val="000000" w:themeColor="text1"/>
        </w:rPr>
        <w:t xml:space="preserve">were administered to individuals who lived in </w:t>
      </w:r>
      <w:r w:rsidR="001338D4" w:rsidRPr="00621D2C">
        <w:rPr>
          <w:rFonts w:ascii="Arial Narrow" w:hAnsi="Arial Narrow" w:cs="Segoe UI"/>
          <w:color w:val="000000" w:themeColor="text1"/>
        </w:rPr>
        <w:t xml:space="preserve">the </w:t>
      </w:r>
      <w:r w:rsidR="002F77C3" w:rsidRPr="00621D2C">
        <w:rPr>
          <w:rFonts w:ascii="Arial Narrow" w:hAnsi="Arial Narrow" w:cs="Segoe UI"/>
          <w:color w:val="000000" w:themeColor="text1"/>
        </w:rPr>
        <w:t>hardest hit</w:t>
      </w:r>
      <w:r w:rsidR="005D2199" w:rsidRPr="00621D2C">
        <w:rPr>
          <w:rFonts w:ascii="Arial Narrow" w:hAnsi="Arial Narrow" w:cs="Segoe UI"/>
          <w:color w:val="000000" w:themeColor="text1"/>
        </w:rPr>
        <w:t xml:space="preserve"> zip codes with priority given to older adults</w:t>
      </w:r>
      <w:r w:rsidR="001338D4" w:rsidRPr="00621D2C">
        <w:rPr>
          <w:rFonts w:ascii="Arial Narrow" w:hAnsi="Arial Narrow" w:cs="Segoe UI"/>
          <w:color w:val="000000" w:themeColor="text1"/>
        </w:rPr>
        <w:t xml:space="preserve">. </w:t>
      </w:r>
      <w:r w:rsidR="00F4102F" w:rsidRPr="00621D2C">
        <w:rPr>
          <w:rFonts w:ascii="Arial Narrow" w:hAnsi="Arial Narrow" w:cs="Segoe UI"/>
          <w:color w:val="000000" w:themeColor="text1"/>
        </w:rPr>
        <w:t>Most r</w:t>
      </w:r>
      <w:r w:rsidR="00DE07BE" w:rsidRPr="00621D2C">
        <w:rPr>
          <w:rFonts w:ascii="Arial Narrow" w:hAnsi="Arial Narrow" w:cs="Segoe UI"/>
          <w:color w:val="000000" w:themeColor="text1"/>
        </w:rPr>
        <w:t>ecently, the City of Dallas opened a new drive-</w:t>
      </w:r>
      <w:r w:rsidR="00F4102F" w:rsidRPr="00621D2C">
        <w:rPr>
          <w:rFonts w:ascii="Arial Narrow" w:hAnsi="Arial Narrow" w:cs="Segoe UI"/>
          <w:color w:val="000000" w:themeColor="text1"/>
        </w:rPr>
        <w:t>through vaccine site at th</w:t>
      </w:r>
      <w:r w:rsidR="00C92100" w:rsidRPr="00621D2C">
        <w:rPr>
          <w:rFonts w:ascii="Arial Narrow" w:hAnsi="Arial Narrow" w:cs="Segoe UI"/>
          <w:color w:val="000000" w:themeColor="text1"/>
        </w:rPr>
        <w:t>e Potter’s House</w:t>
      </w:r>
      <w:r w:rsidR="001338D4" w:rsidRPr="00621D2C">
        <w:rPr>
          <w:rFonts w:ascii="Arial Narrow" w:hAnsi="Arial Narrow" w:cs="Segoe UI"/>
          <w:color w:val="000000" w:themeColor="text1"/>
        </w:rPr>
        <w:t xml:space="preserve">. </w:t>
      </w:r>
      <w:r w:rsidR="00C92100" w:rsidRPr="00621D2C">
        <w:rPr>
          <w:rFonts w:ascii="Arial Narrow" w:hAnsi="Arial Narrow" w:cs="Segoe UI"/>
          <w:color w:val="000000" w:themeColor="text1"/>
        </w:rPr>
        <w:lastRenderedPageBreak/>
        <w:t xml:space="preserve">OEM utilizes the Dallas County vaccine registration list and </w:t>
      </w:r>
      <w:r w:rsidR="00704FEA" w:rsidRPr="00621D2C">
        <w:rPr>
          <w:rFonts w:ascii="Arial Narrow" w:hAnsi="Arial Narrow" w:cs="Segoe UI"/>
          <w:color w:val="000000" w:themeColor="text1"/>
        </w:rPr>
        <w:t>scheduling system</w:t>
      </w:r>
      <w:r w:rsidR="00A6356F" w:rsidRPr="00621D2C">
        <w:rPr>
          <w:rFonts w:ascii="Arial Narrow" w:hAnsi="Arial Narrow" w:cs="Segoe UI"/>
          <w:color w:val="000000" w:themeColor="text1"/>
        </w:rPr>
        <w:t xml:space="preserve">. </w:t>
      </w:r>
      <w:r w:rsidR="004A43EB" w:rsidRPr="00621D2C">
        <w:rPr>
          <w:rFonts w:ascii="Arial Narrow" w:hAnsi="Arial Narrow" w:cs="Segoe UI"/>
          <w:color w:val="000000" w:themeColor="text1"/>
        </w:rPr>
        <w:t>Dallas Fire Rescue has a mobile</w:t>
      </w:r>
      <w:r w:rsidR="00A6356F" w:rsidRPr="00621D2C">
        <w:rPr>
          <w:rFonts w:ascii="Arial Narrow" w:hAnsi="Arial Narrow" w:cs="Segoe UI"/>
          <w:color w:val="000000" w:themeColor="text1"/>
        </w:rPr>
        <w:t xml:space="preserve"> outreach plan to vaccinate individuals who are homebound. OEM is already working with Meals on Wheels and community paramedics to vaccinate isolated seniors.</w:t>
      </w:r>
      <w:r w:rsidR="00574BAE" w:rsidRPr="00621D2C">
        <w:rPr>
          <w:rFonts w:ascii="Arial Narrow" w:hAnsi="Arial Narrow" w:cs="Segoe UI"/>
          <w:color w:val="000000" w:themeColor="text1"/>
        </w:rPr>
        <w:t xml:space="preserve"> </w:t>
      </w:r>
      <w:r w:rsidR="006C6C2F" w:rsidRPr="00621D2C">
        <w:rPr>
          <w:rFonts w:ascii="Arial Narrow" w:hAnsi="Arial Narrow" w:cs="Segoe UI"/>
          <w:color w:val="000000" w:themeColor="text1"/>
        </w:rPr>
        <w:t>Any l</w:t>
      </w:r>
      <w:r w:rsidR="00F567A4" w:rsidRPr="00621D2C">
        <w:rPr>
          <w:rFonts w:ascii="Arial Narrow" w:hAnsi="Arial Narrow" w:cs="Segoe UI"/>
          <w:color w:val="000000" w:themeColor="text1"/>
        </w:rPr>
        <w:t>ong-term</w:t>
      </w:r>
      <w:r w:rsidR="006C6C2F" w:rsidRPr="00621D2C">
        <w:rPr>
          <w:rFonts w:ascii="Arial Narrow" w:hAnsi="Arial Narrow" w:cs="Segoe UI"/>
          <w:color w:val="000000" w:themeColor="text1"/>
        </w:rPr>
        <w:t xml:space="preserve"> care facility</w:t>
      </w:r>
      <w:r w:rsidR="006C6C2F" w:rsidRPr="00621D2C">
        <w:rPr>
          <w:rFonts w:ascii="Arial Narrow" w:hAnsi="Arial Narrow" w:cs="Arial"/>
          <w:lang w:val="en"/>
        </w:rPr>
        <w:t xml:space="preserve"> </w:t>
      </w:r>
      <w:r w:rsidR="006E1A96" w:rsidRPr="00621D2C">
        <w:rPr>
          <w:rFonts w:ascii="Arial Narrow" w:hAnsi="Arial Narrow" w:cs="Segoe UI"/>
          <w:color w:val="000000" w:themeColor="text1"/>
        </w:rPr>
        <w:t>unable to get vaccines</w:t>
      </w:r>
      <w:r w:rsidR="00F567A4" w:rsidRPr="00621D2C">
        <w:rPr>
          <w:rFonts w:ascii="Arial Narrow" w:hAnsi="Arial Narrow" w:cs="Segoe UI"/>
          <w:color w:val="000000" w:themeColor="text1"/>
        </w:rPr>
        <w:t xml:space="preserve"> for their residents and sta</w:t>
      </w:r>
      <w:r w:rsidR="006C6C2F" w:rsidRPr="00621D2C">
        <w:rPr>
          <w:rFonts w:ascii="Arial Narrow" w:hAnsi="Arial Narrow" w:cs="Segoe UI"/>
          <w:color w:val="000000" w:themeColor="text1"/>
        </w:rPr>
        <w:t xml:space="preserve">ff through the federal program can </w:t>
      </w:r>
      <w:r w:rsidR="00F567A4" w:rsidRPr="00621D2C">
        <w:rPr>
          <w:rFonts w:ascii="Arial Narrow" w:hAnsi="Arial Narrow" w:cs="Segoe UI"/>
          <w:color w:val="000000" w:themeColor="text1"/>
        </w:rPr>
        <w:t>re</w:t>
      </w:r>
      <w:r w:rsidR="006C6C2F" w:rsidRPr="00621D2C">
        <w:rPr>
          <w:rFonts w:ascii="Arial Narrow" w:hAnsi="Arial Narrow" w:cs="Segoe UI"/>
          <w:color w:val="000000" w:themeColor="text1"/>
        </w:rPr>
        <w:t xml:space="preserve">ach out to </w:t>
      </w:r>
      <w:r w:rsidR="004D4BC9" w:rsidRPr="00621D2C">
        <w:rPr>
          <w:rFonts w:ascii="Arial Narrow" w:hAnsi="Arial Narrow" w:cs="Segoe UI"/>
          <w:color w:val="000000" w:themeColor="text1"/>
        </w:rPr>
        <w:t xml:space="preserve">the Medical Director at the facility, </w:t>
      </w:r>
      <w:r w:rsidR="006C6C2F" w:rsidRPr="00621D2C">
        <w:rPr>
          <w:rFonts w:ascii="Arial Narrow" w:hAnsi="Arial Narrow" w:cs="Segoe UI"/>
          <w:color w:val="000000" w:themeColor="text1"/>
        </w:rPr>
        <w:t>Dallas County</w:t>
      </w:r>
      <w:r w:rsidR="004D4BC9" w:rsidRPr="00621D2C">
        <w:rPr>
          <w:rFonts w:ascii="Arial Narrow" w:hAnsi="Arial Narrow" w:cs="Segoe UI"/>
          <w:color w:val="000000" w:themeColor="text1"/>
        </w:rPr>
        <w:t xml:space="preserve">, </w:t>
      </w:r>
      <w:r w:rsidR="006C6C2F" w:rsidRPr="00621D2C">
        <w:rPr>
          <w:rFonts w:ascii="Arial Narrow" w:hAnsi="Arial Narrow" w:cs="Segoe UI"/>
          <w:color w:val="000000" w:themeColor="text1"/>
        </w:rPr>
        <w:t xml:space="preserve">and </w:t>
      </w:r>
      <w:r w:rsidR="006C6C2F" w:rsidRPr="00621D2C">
        <w:rPr>
          <w:rFonts w:ascii="Arial Narrow" w:hAnsi="Arial Narrow" w:cs="Arial"/>
          <w:lang w:val="en"/>
        </w:rPr>
        <w:t xml:space="preserve">enroll on the Texas Health and Human Services website </w:t>
      </w:r>
      <w:r w:rsidR="006E1A96" w:rsidRPr="00621D2C">
        <w:rPr>
          <w:rFonts w:ascii="Arial Narrow" w:hAnsi="Arial Narrow" w:cs="Segoe UI"/>
          <w:color w:val="000000" w:themeColor="text1"/>
        </w:rPr>
        <w:t>as</w:t>
      </w:r>
      <w:r w:rsidR="00BF5059" w:rsidRPr="00621D2C">
        <w:rPr>
          <w:rFonts w:ascii="Arial Narrow" w:hAnsi="Arial Narrow" w:cs="Segoe UI"/>
          <w:color w:val="000000" w:themeColor="text1"/>
        </w:rPr>
        <w:t xml:space="preserve"> a </w:t>
      </w:r>
      <w:r w:rsidR="006C6C2F" w:rsidRPr="00621D2C">
        <w:rPr>
          <w:rFonts w:ascii="Arial Narrow" w:hAnsi="Arial Narrow" w:cs="Segoe UI"/>
          <w:color w:val="000000" w:themeColor="text1"/>
        </w:rPr>
        <w:t xml:space="preserve">vaccine </w:t>
      </w:r>
      <w:r w:rsidR="00BF5059" w:rsidRPr="00621D2C">
        <w:rPr>
          <w:rFonts w:ascii="Arial Narrow" w:hAnsi="Arial Narrow" w:cs="Segoe UI"/>
          <w:color w:val="000000" w:themeColor="text1"/>
        </w:rPr>
        <w:t xml:space="preserve">provider which </w:t>
      </w:r>
      <w:r w:rsidR="00F567A4" w:rsidRPr="00621D2C">
        <w:rPr>
          <w:rFonts w:ascii="Arial Narrow" w:hAnsi="Arial Narrow" w:cs="Segoe UI"/>
          <w:color w:val="000000" w:themeColor="text1"/>
        </w:rPr>
        <w:t>would allow the City of Dalla</w:t>
      </w:r>
      <w:r w:rsidR="00E96393" w:rsidRPr="00621D2C">
        <w:rPr>
          <w:rFonts w:ascii="Arial Narrow" w:hAnsi="Arial Narrow" w:cs="Segoe UI"/>
          <w:color w:val="000000" w:themeColor="text1"/>
        </w:rPr>
        <w:t>s</w:t>
      </w:r>
      <w:r w:rsidR="006E1A96" w:rsidRPr="00621D2C">
        <w:rPr>
          <w:rFonts w:ascii="Arial Narrow" w:hAnsi="Arial Narrow" w:cs="Segoe UI"/>
          <w:color w:val="000000" w:themeColor="text1"/>
        </w:rPr>
        <w:t xml:space="preserve"> to transfer vaccines.</w:t>
      </w:r>
      <w:r w:rsidR="00BF5059" w:rsidRPr="00621D2C">
        <w:rPr>
          <w:rFonts w:ascii="Verdana" w:hAnsi="Verdana" w:cs="Arial"/>
          <w:color w:val="3D3D3E"/>
          <w:lang w:val="en"/>
        </w:rPr>
        <w:t xml:space="preserve"> </w:t>
      </w:r>
    </w:p>
    <w:p w14:paraId="3631561E" w14:textId="77777777" w:rsidR="00436491" w:rsidRPr="00621D2C" w:rsidRDefault="00436491" w:rsidP="00D24B9B">
      <w:pPr>
        <w:ind w:left="630"/>
        <w:contextualSpacing/>
        <w:jc w:val="both"/>
        <w:rPr>
          <w:rFonts w:ascii="Arial Narrow" w:hAnsi="Arial Narrow" w:cs="Segoe UI"/>
          <w:color w:val="000000" w:themeColor="text1"/>
        </w:rPr>
      </w:pPr>
    </w:p>
    <w:p w14:paraId="1DC17C97" w14:textId="77777777" w:rsidR="004F58EA" w:rsidRPr="00621D2C" w:rsidRDefault="004F58EA" w:rsidP="00D24B9B">
      <w:pPr>
        <w:ind w:left="630"/>
        <w:contextualSpacing/>
        <w:jc w:val="both"/>
        <w:rPr>
          <w:rFonts w:ascii="Arial Narrow" w:hAnsi="Arial Narrow" w:cs="Segoe UI"/>
          <w:color w:val="000000" w:themeColor="text1"/>
        </w:rPr>
      </w:pPr>
      <w:r w:rsidRPr="00621D2C">
        <w:rPr>
          <w:rFonts w:ascii="Arial Narrow" w:hAnsi="Arial Narrow" w:cs="Segoe UI"/>
          <w:color w:val="000000" w:themeColor="text1"/>
        </w:rPr>
        <w:t>The Commissioners engaged Mr. Houston in a long discussion regarding vaccine distribution</w:t>
      </w:r>
      <w:r w:rsidR="0055155B" w:rsidRPr="00621D2C">
        <w:rPr>
          <w:rFonts w:ascii="Arial Narrow" w:hAnsi="Arial Narrow" w:cs="Segoe UI"/>
          <w:color w:val="000000" w:themeColor="text1"/>
        </w:rPr>
        <w:t xml:space="preserve">: </w:t>
      </w:r>
    </w:p>
    <w:p w14:paraId="22D56F78" w14:textId="77777777" w:rsidR="0055155B" w:rsidRPr="00621D2C" w:rsidRDefault="0055155B" w:rsidP="00D24B9B">
      <w:pPr>
        <w:ind w:left="630"/>
        <w:contextualSpacing/>
        <w:jc w:val="both"/>
        <w:rPr>
          <w:rFonts w:ascii="Arial Narrow" w:hAnsi="Arial Narrow" w:cs="Segoe UI"/>
          <w:color w:val="000000" w:themeColor="text1"/>
        </w:rPr>
      </w:pPr>
    </w:p>
    <w:p w14:paraId="7122146D" w14:textId="77777777" w:rsidR="004F58EA" w:rsidRPr="00621D2C" w:rsidRDefault="004F58EA" w:rsidP="00D24B9B">
      <w:pPr>
        <w:ind w:left="630"/>
        <w:contextualSpacing/>
        <w:jc w:val="both"/>
        <w:rPr>
          <w:rFonts w:ascii="Arial Narrow" w:hAnsi="Arial Narrow" w:cs="Segoe UI"/>
          <w:color w:val="000000" w:themeColor="text1"/>
        </w:rPr>
      </w:pPr>
      <w:r w:rsidRPr="00621D2C">
        <w:rPr>
          <w:rFonts w:ascii="Arial Narrow" w:hAnsi="Arial Narrow" w:cs="Segoe UI"/>
          <w:color w:val="000000" w:themeColor="text1"/>
        </w:rPr>
        <w:t>Bill Gart wanted to know if the drive-through process at Fair Park had improved and how long the process takes.</w:t>
      </w:r>
    </w:p>
    <w:p w14:paraId="43767E87" w14:textId="77777777" w:rsidR="004F58EA" w:rsidRPr="00621D2C" w:rsidRDefault="004F58EA" w:rsidP="00D24B9B">
      <w:pPr>
        <w:ind w:left="630" w:right="90"/>
        <w:contextualSpacing/>
        <w:jc w:val="both"/>
        <w:rPr>
          <w:rFonts w:ascii="Arial Narrow" w:hAnsi="Arial Narrow" w:cs="Segoe UI"/>
          <w:color w:val="000000" w:themeColor="text1"/>
        </w:rPr>
      </w:pPr>
      <w:r w:rsidRPr="00621D2C">
        <w:rPr>
          <w:rFonts w:ascii="Arial Narrow" w:hAnsi="Arial Narrow" w:cs="Segoe UI"/>
          <w:color w:val="000000" w:themeColor="text1"/>
        </w:rPr>
        <w:t>Mr</w:t>
      </w:r>
      <w:r w:rsidR="00400578" w:rsidRPr="00621D2C">
        <w:rPr>
          <w:rFonts w:ascii="Arial Narrow" w:hAnsi="Arial Narrow" w:cs="Segoe UI"/>
          <w:color w:val="000000" w:themeColor="text1"/>
        </w:rPr>
        <w:t xml:space="preserve">. Houston responded: The military is helping and </w:t>
      </w:r>
      <w:r w:rsidRPr="00621D2C">
        <w:rPr>
          <w:rFonts w:ascii="Arial Narrow" w:hAnsi="Arial Narrow" w:cs="Segoe UI"/>
          <w:color w:val="000000" w:themeColor="text1"/>
        </w:rPr>
        <w:t>the process has greatly improved. The longest wait is a 15 to 30 minute observation period. There are a lot more volunteers on site with well-defined roles.</w:t>
      </w:r>
    </w:p>
    <w:p w14:paraId="33E0CE4C" w14:textId="77777777" w:rsidR="00436491" w:rsidRPr="00621D2C" w:rsidRDefault="00436491" w:rsidP="00D24B9B">
      <w:pPr>
        <w:ind w:left="630"/>
        <w:contextualSpacing/>
        <w:jc w:val="both"/>
        <w:rPr>
          <w:rFonts w:ascii="Arial Narrow" w:hAnsi="Arial Narrow" w:cs="Segoe UI"/>
          <w:color w:val="000000" w:themeColor="text1"/>
        </w:rPr>
      </w:pPr>
    </w:p>
    <w:p w14:paraId="5256F780" w14:textId="77777777" w:rsidR="004F58EA" w:rsidRPr="00621D2C" w:rsidRDefault="004F58EA" w:rsidP="002C797C">
      <w:pPr>
        <w:ind w:left="630"/>
        <w:contextualSpacing/>
        <w:jc w:val="both"/>
        <w:rPr>
          <w:rFonts w:ascii="Arial Narrow" w:hAnsi="Arial Narrow" w:cs="Segoe UI"/>
          <w:color w:val="000000" w:themeColor="text1"/>
        </w:rPr>
      </w:pPr>
      <w:r w:rsidRPr="00621D2C">
        <w:rPr>
          <w:rFonts w:ascii="Arial Narrow" w:hAnsi="Arial Narrow" w:cs="Segoe UI"/>
          <w:color w:val="000000" w:themeColor="text1"/>
        </w:rPr>
        <w:t xml:space="preserve">Commissioner </w:t>
      </w:r>
      <w:proofErr w:type="spellStart"/>
      <w:r w:rsidRPr="00621D2C">
        <w:rPr>
          <w:rFonts w:ascii="Arial Narrow" w:hAnsi="Arial Narrow" w:cs="Segoe UI"/>
          <w:color w:val="000000" w:themeColor="text1"/>
        </w:rPr>
        <w:t>Lovitt</w:t>
      </w:r>
      <w:proofErr w:type="spellEnd"/>
      <w:r w:rsidRPr="00621D2C">
        <w:rPr>
          <w:rFonts w:ascii="Arial Narrow" w:hAnsi="Arial Narrow" w:cs="Segoe UI"/>
          <w:color w:val="000000" w:themeColor="text1"/>
        </w:rPr>
        <w:t xml:space="preserve"> requested the website for long-term care facilities to register. Mr. Houston responded: Go to the Dallas County website and click on link t</w:t>
      </w:r>
      <w:r w:rsidR="000D5AAB" w:rsidRPr="00621D2C">
        <w:rPr>
          <w:rFonts w:ascii="Arial Narrow" w:hAnsi="Arial Narrow" w:cs="Segoe UI"/>
          <w:color w:val="000000" w:themeColor="text1"/>
        </w:rPr>
        <w:t>o register for a d</w:t>
      </w:r>
      <w:r w:rsidRPr="00621D2C">
        <w:rPr>
          <w:rFonts w:ascii="Arial Narrow" w:hAnsi="Arial Narrow" w:cs="Segoe UI"/>
          <w:color w:val="000000" w:themeColor="text1"/>
        </w:rPr>
        <w:t>irect allocation of vaccines.</w:t>
      </w:r>
    </w:p>
    <w:p w14:paraId="6D61C4AF" w14:textId="77777777" w:rsidR="000D5AAB" w:rsidRPr="00621D2C" w:rsidRDefault="000D5AAB" w:rsidP="00D24B9B">
      <w:pPr>
        <w:ind w:left="630"/>
        <w:contextualSpacing/>
        <w:jc w:val="both"/>
        <w:rPr>
          <w:rFonts w:ascii="Arial Narrow" w:hAnsi="Arial Narrow" w:cs="Segoe UI"/>
          <w:color w:val="000000" w:themeColor="text1"/>
        </w:rPr>
      </w:pPr>
    </w:p>
    <w:p w14:paraId="5AC36FF3" w14:textId="77777777" w:rsidR="0055155B" w:rsidRPr="00621D2C" w:rsidRDefault="00255801" w:rsidP="00D44CDC">
      <w:pPr>
        <w:ind w:left="630"/>
        <w:contextualSpacing/>
        <w:jc w:val="both"/>
        <w:rPr>
          <w:rFonts w:ascii="Arial Narrow" w:hAnsi="Arial Narrow" w:cs="Segoe UI"/>
          <w:color w:val="000000" w:themeColor="text1"/>
        </w:rPr>
      </w:pPr>
      <w:r w:rsidRPr="00621D2C">
        <w:rPr>
          <w:rFonts w:ascii="Arial Narrow" w:hAnsi="Arial Narrow" w:cs="Segoe UI"/>
          <w:color w:val="000000" w:themeColor="text1"/>
        </w:rPr>
        <w:t xml:space="preserve">Debbie Austin shared quicker </w:t>
      </w:r>
      <w:r w:rsidR="006656AC" w:rsidRPr="00621D2C">
        <w:rPr>
          <w:rFonts w:ascii="Arial Narrow" w:hAnsi="Arial Narrow" w:cs="Segoe UI"/>
          <w:color w:val="000000" w:themeColor="text1"/>
        </w:rPr>
        <w:t xml:space="preserve">ways to </w:t>
      </w:r>
      <w:r w:rsidR="002C797C">
        <w:rPr>
          <w:rFonts w:ascii="Arial Narrow" w:hAnsi="Arial Narrow" w:cs="Segoe UI"/>
          <w:color w:val="000000" w:themeColor="text1"/>
        </w:rPr>
        <w:t xml:space="preserve">access </w:t>
      </w:r>
      <w:r w:rsidRPr="00621D2C">
        <w:rPr>
          <w:rFonts w:ascii="Arial Narrow" w:hAnsi="Arial Narrow" w:cs="Segoe UI"/>
          <w:color w:val="000000" w:themeColor="text1"/>
        </w:rPr>
        <w:t xml:space="preserve">vaccines by registering on the </w:t>
      </w:r>
      <w:r w:rsidR="006656AC" w:rsidRPr="00621D2C">
        <w:rPr>
          <w:rFonts w:ascii="Arial Narrow" w:hAnsi="Arial Narrow" w:cs="Segoe UI"/>
          <w:color w:val="000000" w:themeColor="text1"/>
        </w:rPr>
        <w:t>Walmart</w:t>
      </w:r>
      <w:r w:rsidR="00D82F52" w:rsidRPr="00621D2C">
        <w:rPr>
          <w:rFonts w:ascii="Arial Narrow" w:hAnsi="Arial Narrow" w:cs="Segoe UI"/>
          <w:color w:val="000000" w:themeColor="text1"/>
        </w:rPr>
        <w:t xml:space="preserve">, </w:t>
      </w:r>
      <w:r w:rsidR="006656AC" w:rsidRPr="00621D2C">
        <w:rPr>
          <w:rFonts w:ascii="Arial Narrow" w:hAnsi="Arial Narrow" w:cs="Segoe UI"/>
          <w:color w:val="000000" w:themeColor="text1"/>
        </w:rPr>
        <w:t>UT Southwestern</w:t>
      </w:r>
      <w:r w:rsidR="00D44CDC">
        <w:rPr>
          <w:rFonts w:ascii="Arial Narrow" w:hAnsi="Arial Narrow" w:cs="Segoe UI"/>
          <w:color w:val="000000" w:themeColor="text1"/>
        </w:rPr>
        <w:t>, Parkland, or Baylor Hospital websites.</w:t>
      </w:r>
      <w:r w:rsidR="002C797C">
        <w:rPr>
          <w:rFonts w:ascii="Arial Narrow" w:hAnsi="Arial Narrow" w:cs="Segoe UI"/>
          <w:color w:val="000000" w:themeColor="text1"/>
        </w:rPr>
        <w:t xml:space="preserve"> </w:t>
      </w:r>
      <w:r w:rsidR="00D44CDC">
        <w:rPr>
          <w:rFonts w:ascii="Arial Narrow" w:hAnsi="Arial Narrow" w:cs="Segoe UI"/>
          <w:color w:val="000000" w:themeColor="text1"/>
        </w:rPr>
        <w:t xml:space="preserve">She </w:t>
      </w:r>
      <w:r w:rsidR="0055155B" w:rsidRPr="00621D2C">
        <w:rPr>
          <w:rFonts w:ascii="Arial Narrow" w:hAnsi="Arial Narrow" w:cs="Segoe UI"/>
          <w:color w:val="000000" w:themeColor="text1"/>
        </w:rPr>
        <w:t>read a news story about the National Guard administering vaccines in people’s homes.</w:t>
      </w:r>
      <w:r w:rsidR="002C797C">
        <w:rPr>
          <w:rFonts w:ascii="Arial Narrow" w:hAnsi="Arial Narrow" w:cs="Segoe UI"/>
          <w:color w:val="000000" w:themeColor="text1"/>
        </w:rPr>
        <w:t xml:space="preserve"> </w:t>
      </w:r>
      <w:r w:rsidR="0055155B" w:rsidRPr="00621D2C">
        <w:rPr>
          <w:rFonts w:ascii="Arial Narrow" w:hAnsi="Arial Narrow" w:cs="Segoe UI"/>
          <w:color w:val="000000" w:themeColor="text1"/>
        </w:rPr>
        <w:t>Mr. Houston explained that this was a Pilot Program. The Division of Emergency Management worked with the Texas National Guard to administer a limited number of vaccines in-home.</w:t>
      </w:r>
    </w:p>
    <w:p w14:paraId="16AA9938" w14:textId="77777777" w:rsidR="0073310A" w:rsidRPr="00621D2C" w:rsidRDefault="0073310A" w:rsidP="00D24B9B">
      <w:pPr>
        <w:ind w:firstLine="630"/>
        <w:contextualSpacing/>
        <w:jc w:val="both"/>
        <w:rPr>
          <w:rFonts w:ascii="Arial Narrow" w:hAnsi="Arial Narrow" w:cs="Segoe UI"/>
          <w:color w:val="000000" w:themeColor="text1"/>
        </w:rPr>
      </w:pPr>
    </w:p>
    <w:p w14:paraId="29C4A7F3" w14:textId="77777777" w:rsidR="008113D4" w:rsidRPr="00621D2C" w:rsidRDefault="00D82F52" w:rsidP="00D24B9B">
      <w:pPr>
        <w:ind w:left="630"/>
        <w:contextualSpacing/>
        <w:jc w:val="both"/>
        <w:rPr>
          <w:rFonts w:ascii="Arial Narrow" w:hAnsi="Arial Narrow" w:cs="Segoe UI"/>
          <w:color w:val="000000" w:themeColor="text1"/>
        </w:rPr>
      </w:pPr>
      <w:r w:rsidRPr="00621D2C">
        <w:rPr>
          <w:rFonts w:ascii="Arial Narrow" w:hAnsi="Arial Narrow" w:cs="Segoe UI"/>
          <w:color w:val="000000" w:themeColor="text1"/>
        </w:rPr>
        <w:t xml:space="preserve">Carmen Arana expressed her concern </w:t>
      </w:r>
      <w:r w:rsidR="008113D4" w:rsidRPr="00621D2C">
        <w:rPr>
          <w:rFonts w:ascii="Arial Narrow" w:hAnsi="Arial Narrow" w:cs="Segoe UI"/>
          <w:color w:val="000000" w:themeColor="text1"/>
        </w:rPr>
        <w:t xml:space="preserve">about </w:t>
      </w:r>
      <w:r w:rsidR="00732512" w:rsidRPr="00621D2C">
        <w:rPr>
          <w:rFonts w:ascii="Arial Narrow" w:hAnsi="Arial Narrow" w:cs="Segoe UI"/>
          <w:color w:val="000000" w:themeColor="text1"/>
        </w:rPr>
        <w:t xml:space="preserve">homebound </w:t>
      </w:r>
      <w:r w:rsidR="0054038D" w:rsidRPr="00621D2C">
        <w:rPr>
          <w:rFonts w:ascii="Arial Narrow" w:hAnsi="Arial Narrow" w:cs="Segoe UI"/>
          <w:color w:val="000000" w:themeColor="text1"/>
        </w:rPr>
        <w:t>seniors in her com</w:t>
      </w:r>
      <w:r w:rsidR="005F12F9" w:rsidRPr="00621D2C">
        <w:rPr>
          <w:rFonts w:ascii="Arial Narrow" w:hAnsi="Arial Narrow" w:cs="Segoe UI"/>
          <w:color w:val="000000" w:themeColor="text1"/>
        </w:rPr>
        <w:t>munity with physical disabilities</w:t>
      </w:r>
      <w:r w:rsidR="0054038D" w:rsidRPr="00621D2C">
        <w:rPr>
          <w:rFonts w:ascii="Arial Narrow" w:hAnsi="Arial Narrow" w:cs="Segoe UI"/>
          <w:color w:val="000000" w:themeColor="text1"/>
        </w:rPr>
        <w:t xml:space="preserve"> and other complications who </w:t>
      </w:r>
      <w:r w:rsidRPr="00621D2C">
        <w:rPr>
          <w:rFonts w:ascii="Arial Narrow" w:hAnsi="Arial Narrow" w:cs="Segoe UI"/>
          <w:color w:val="000000" w:themeColor="text1"/>
        </w:rPr>
        <w:t xml:space="preserve">cannot get on </w:t>
      </w:r>
      <w:r w:rsidR="002C797C">
        <w:rPr>
          <w:rFonts w:ascii="Arial Narrow" w:hAnsi="Arial Narrow" w:cs="Segoe UI"/>
          <w:color w:val="000000" w:themeColor="text1"/>
        </w:rPr>
        <w:t xml:space="preserve">the </w:t>
      </w:r>
      <w:r w:rsidRPr="00621D2C">
        <w:rPr>
          <w:rFonts w:ascii="Arial Narrow" w:hAnsi="Arial Narrow" w:cs="Segoe UI"/>
          <w:color w:val="000000" w:themeColor="text1"/>
        </w:rPr>
        <w:t xml:space="preserve">DART bus and suggested sending a mobile vaccine unit </w:t>
      </w:r>
      <w:r w:rsidR="00CA070F" w:rsidRPr="00621D2C">
        <w:rPr>
          <w:rFonts w:ascii="Arial Narrow" w:hAnsi="Arial Narrow" w:cs="Segoe UI"/>
          <w:color w:val="000000" w:themeColor="text1"/>
        </w:rPr>
        <w:t xml:space="preserve">directly to senior apartment complexes. </w:t>
      </w:r>
    </w:p>
    <w:p w14:paraId="786BEE5D" w14:textId="77777777" w:rsidR="0073310A" w:rsidRPr="00621D2C" w:rsidRDefault="0073310A" w:rsidP="00D24B9B">
      <w:pPr>
        <w:contextualSpacing/>
        <w:jc w:val="both"/>
        <w:rPr>
          <w:rFonts w:ascii="Arial Narrow" w:hAnsi="Arial Narrow" w:cs="Segoe UI"/>
          <w:color w:val="000000" w:themeColor="text1"/>
        </w:rPr>
      </w:pPr>
    </w:p>
    <w:p w14:paraId="5FA464DD" w14:textId="77777777" w:rsidR="008F7F0F" w:rsidRPr="00621D2C" w:rsidRDefault="0055155B" w:rsidP="00D24B9B">
      <w:pPr>
        <w:ind w:left="630"/>
        <w:contextualSpacing/>
        <w:jc w:val="both"/>
        <w:rPr>
          <w:rFonts w:ascii="Arial Narrow" w:hAnsi="Arial Narrow" w:cs="Segoe UI"/>
          <w:color w:val="000000" w:themeColor="text1"/>
        </w:rPr>
      </w:pPr>
      <w:r w:rsidRPr="00621D2C">
        <w:rPr>
          <w:rFonts w:ascii="Arial Narrow" w:hAnsi="Arial Narrow" w:cs="Segoe UI"/>
          <w:color w:val="000000" w:themeColor="text1"/>
        </w:rPr>
        <w:t xml:space="preserve">Verna Mitchell </w:t>
      </w:r>
      <w:r w:rsidR="005858B4" w:rsidRPr="00621D2C">
        <w:rPr>
          <w:rFonts w:ascii="Arial Narrow" w:hAnsi="Arial Narrow" w:cs="Segoe UI"/>
          <w:color w:val="000000" w:themeColor="text1"/>
        </w:rPr>
        <w:t xml:space="preserve">expressed her concern </w:t>
      </w:r>
      <w:r w:rsidR="00030FB9" w:rsidRPr="00621D2C">
        <w:rPr>
          <w:rFonts w:ascii="Arial Narrow" w:hAnsi="Arial Narrow" w:cs="Segoe UI"/>
          <w:color w:val="000000" w:themeColor="text1"/>
        </w:rPr>
        <w:t xml:space="preserve">for </w:t>
      </w:r>
      <w:r w:rsidR="00400578" w:rsidRPr="00621D2C">
        <w:rPr>
          <w:rFonts w:ascii="Arial Narrow" w:hAnsi="Arial Narrow" w:cs="Segoe UI"/>
          <w:color w:val="000000" w:themeColor="text1"/>
        </w:rPr>
        <w:t xml:space="preserve">immobile seniors with care </w:t>
      </w:r>
      <w:r w:rsidRPr="00621D2C">
        <w:rPr>
          <w:rFonts w:ascii="Arial Narrow" w:hAnsi="Arial Narrow" w:cs="Segoe UI"/>
          <w:color w:val="000000" w:themeColor="text1"/>
        </w:rPr>
        <w:t xml:space="preserve">workers </w:t>
      </w:r>
      <w:r w:rsidR="00400578" w:rsidRPr="00621D2C">
        <w:rPr>
          <w:rFonts w:ascii="Arial Narrow" w:hAnsi="Arial Narrow" w:cs="Segoe UI"/>
          <w:color w:val="000000" w:themeColor="text1"/>
        </w:rPr>
        <w:t xml:space="preserve">who </w:t>
      </w:r>
      <w:r w:rsidRPr="00621D2C">
        <w:rPr>
          <w:rFonts w:ascii="Arial Narrow" w:hAnsi="Arial Narrow" w:cs="Segoe UI"/>
          <w:color w:val="000000" w:themeColor="text1"/>
        </w:rPr>
        <w:t xml:space="preserve">are coming and going to their homes. </w:t>
      </w:r>
    </w:p>
    <w:p w14:paraId="40BE4E86" w14:textId="77777777" w:rsidR="007B1E9A" w:rsidRPr="00621D2C" w:rsidRDefault="007B1E9A" w:rsidP="00D24B9B">
      <w:pPr>
        <w:contextualSpacing/>
        <w:jc w:val="both"/>
        <w:rPr>
          <w:rFonts w:ascii="Arial Narrow" w:hAnsi="Arial Narrow" w:cs="Segoe UI"/>
          <w:color w:val="000000" w:themeColor="text1"/>
        </w:rPr>
      </w:pPr>
    </w:p>
    <w:p w14:paraId="5FD73528" w14:textId="77777777" w:rsidR="007B1E9A" w:rsidRPr="00621D2C" w:rsidRDefault="000E2AF1" w:rsidP="00D24B9B">
      <w:pPr>
        <w:ind w:left="630"/>
        <w:contextualSpacing/>
        <w:jc w:val="both"/>
        <w:rPr>
          <w:rFonts w:ascii="Arial Narrow" w:hAnsi="Arial Narrow" w:cs="Segoe UI"/>
          <w:color w:val="000000" w:themeColor="text1"/>
        </w:rPr>
      </w:pPr>
      <w:r w:rsidRPr="00621D2C">
        <w:rPr>
          <w:rFonts w:ascii="Arial Narrow" w:hAnsi="Arial Narrow" w:cs="Segoe UI"/>
          <w:color w:val="000000" w:themeColor="text1"/>
        </w:rPr>
        <w:t xml:space="preserve">Ms. </w:t>
      </w:r>
      <w:r w:rsidR="004A43EB" w:rsidRPr="00621D2C">
        <w:rPr>
          <w:rFonts w:ascii="Arial Narrow" w:hAnsi="Arial Narrow" w:cs="Segoe UI"/>
          <w:color w:val="000000" w:themeColor="text1"/>
        </w:rPr>
        <w:t xml:space="preserve">White </w:t>
      </w:r>
      <w:r w:rsidR="007B1E9A" w:rsidRPr="00621D2C">
        <w:rPr>
          <w:rFonts w:ascii="Arial Narrow" w:hAnsi="Arial Narrow" w:cs="Segoe UI"/>
          <w:color w:val="000000" w:themeColor="text1"/>
        </w:rPr>
        <w:t xml:space="preserve">commented about a city program </w:t>
      </w:r>
      <w:r w:rsidR="004A43EB" w:rsidRPr="00621D2C">
        <w:rPr>
          <w:rFonts w:ascii="Arial Narrow" w:hAnsi="Arial Narrow" w:cs="Segoe UI"/>
          <w:color w:val="000000" w:themeColor="text1"/>
        </w:rPr>
        <w:t xml:space="preserve">funded by the Cares Act </w:t>
      </w:r>
      <w:r w:rsidR="007B1E9A" w:rsidRPr="00621D2C">
        <w:rPr>
          <w:rFonts w:ascii="Arial Narrow" w:hAnsi="Arial Narrow" w:cs="Segoe UI"/>
          <w:color w:val="000000" w:themeColor="text1"/>
        </w:rPr>
        <w:t xml:space="preserve">where </w:t>
      </w:r>
      <w:r w:rsidR="004A43EB" w:rsidRPr="00621D2C">
        <w:rPr>
          <w:rFonts w:ascii="Arial Narrow" w:hAnsi="Arial Narrow" w:cs="Segoe UI"/>
          <w:color w:val="000000" w:themeColor="text1"/>
        </w:rPr>
        <w:t xml:space="preserve">someone comes to your home to test for COVID. </w:t>
      </w:r>
    </w:p>
    <w:p w14:paraId="5E1F2E80" w14:textId="77777777" w:rsidR="00B924FE" w:rsidRPr="00621D2C" w:rsidRDefault="00B924FE" w:rsidP="00D24B9B">
      <w:pPr>
        <w:contextualSpacing/>
        <w:jc w:val="both"/>
        <w:rPr>
          <w:rFonts w:ascii="Arial Narrow" w:hAnsi="Arial Narrow" w:cs="Segoe UI"/>
          <w:color w:val="000000" w:themeColor="text1"/>
        </w:rPr>
      </w:pPr>
    </w:p>
    <w:p w14:paraId="6D47BEB6" w14:textId="77777777" w:rsidR="00D1575C" w:rsidRPr="00621D2C" w:rsidRDefault="0055155B" w:rsidP="00D24B9B">
      <w:pPr>
        <w:ind w:left="630"/>
        <w:contextualSpacing/>
        <w:jc w:val="both"/>
        <w:rPr>
          <w:rFonts w:ascii="Arial Narrow" w:hAnsi="Arial Narrow" w:cs="Segoe UI"/>
          <w:color w:val="000000" w:themeColor="text1"/>
        </w:rPr>
      </w:pPr>
      <w:r w:rsidRPr="00621D2C">
        <w:rPr>
          <w:rFonts w:ascii="Arial Narrow" w:hAnsi="Arial Narrow" w:cs="Segoe UI"/>
          <w:color w:val="000000" w:themeColor="text1"/>
        </w:rPr>
        <w:t>Commissioner Black stated that Dallas</w:t>
      </w:r>
      <w:r w:rsidR="00472D30" w:rsidRPr="00621D2C">
        <w:rPr>
          <w:rFonts w:ascii="Arial Narrow" w:hAnsi="Arial Narrow" w:cs="Segoe UI"/>
          <w:color w:val="000000" w:themeColor="text1"/>
        </w:rPr>
        <w:t xml:space="preserve"> County is the lead age</w:t>
      </w:r>
      <w:r w:rsidR="0023646C" w:rsidRPr="00621D2C">
        <w:rPr>
          <w:rFonts w:ascii="Arial Narrow" w:hAnsi="Arial Narrow" w:cs="Segoe UI"/>
          <w:color w:val="000000" w:themeColor="text1"/>
        </w:rPr>
        <w:t>ncy on the va</w:t>
      </w:r>
      <w:r w:rsidR="00400578" w:rsidRPr="00621D2C">
        <w:rPr>
          <w:rFonts w:ascii="Arial Narrow" w:hAnsi="Arial Narrow" w:cs="Segoe UI"/>
          <w:color w:val="000000" w:themeColor="text1"/>
        </w:rPr>
        <w:t xml:space="preserve">ccine distribution and that </w:t>
      </w:r>
      <w:r w:rsidR="0023646C" w:rsidRPr="00621D2C">
        <w:rPr>
          <w:rFonts w:ascii="Arial Narrow" w:hAnsi="Arial Narrow" w:cs="Segoe UI"/>
          <w:color w:val="000000" w:themeColor="text1"/>
        </w:rPr>
        <w:t>city operations are limited in term</w:t>
      </w:r>
      <w:r w:rsidRPr="00621D2C">
        <w:rPr>
          <w:rFonts w:ascii="Arial Narrow" w:hAnsi="Arial Narrow" w:cs="Segoe UI"/>
          <w:color w:val="000000" w:themeColor="text1"/>
        </w:rPr>
        <w:t xml:space="preserve">s of the amount of vaccines </w:t>
      </w:r>
      <w:r w:rsidR="0023646C" w:rsidRPr="00621D2C">
        <w:rPr>
          <w:rFonts w:ascii="Arial Narrow" w:hAnsi="Arial Narrow" w:cs="Segoe UI"/>
          <w:color w:val="000000" w:themeColor="text1"/>
        </w:rPr>
        <w:t>receive</w:t>
      </w:r>
      <w:r w:rsidRPr="00621D2C">
        <w:rPr>
          <w:rFonts w:ascii="Arial Narrow" w:hAnsi="Arial Narrow" w:cs="Segoe UI"/>
          <w:color w:val="000000" w:themeColor="text1"/>
        </w:rPr>
        <w:t xml:space="preserve">d from the state and stressed the importance </w:t>
      </w:r>
      <w:r w:rsidR="0023646C" w:rsidRPr="00621D2C">
        <w:rPr>
          <w:rFonts w:ascii="Arial Narrow" w:hAnsi="Arial Narrow" w:cs="Segoe UI"/>
          <w:color w:val="000000" w:themeColor="text1"/>
        </w:rPr>
        <w:t>of communication and cooperation between the federal government, the state, Dallas County, and the City of Dallas.</w:t>
      </w:r>
      <w:r w:rsidRPr="00621D2C">
        <w:rPr>
          <w:rFonts w:ascii="Arial Narrow" w:hAnsi="Arial Narrow" w:cs="Segoe UI"/>
          <w:color w:val="000000" w:themeColor="text1"/>
        </w:rPr>
        <w:t xml:space="preserve"> </w:t>
      </w:r>
      <w:r w:rsidR="002C797C">
        <w:rPr>
          <w:rFonts w:ascii="Arial Narrow" w:hAnsi="Arial Narrow" w:cs="Segoe UI"/>
          <w:color w:val="000000" w:themeColor="text1"/>
        </w:rPr>
        <w:t>She asked</w:t>
      </w:r>
      <w:r w:rsidR="004A43EB" w:rsidRPr="00621D2C">
        <w:rPr>
          <w:rFonts w:ascii="Arial Narrow" w:hAnsi="Arial Narrow" w:cs="Segoe UI"/>
          <w:color w:val="000000" w:themeColor="text1"/>
        </w:rPr>
        <w:t xml:space="preserve"> Mr. Houston to work with Dallas Area Agency on Aging and Dallas County to provide medical transportation to vaccine sites.</w:t>
      </w:r>
    </w:p>
    <w:p w14:paraId="746C40A1" w14:textId="77777777" w:rsidR="00D1575C" w:rsidRPr="00621D2C" w:rsidRDefault="00D1575C" w:rsidP="00D24B9B">
      <w:pPr>
        <w:ind w:firstLine="630"/>
        <w:contextualSpacing/>
        <w:jc w:val="both"/>
        <w:rPr>
          <w:rFonts w:ascii="Arial Narrow" w:hAnsi="Arial Narrow" w:cs="Segoe UI"/>
          <w:color w:val="000000" w:themeColor="text1"/>
        </w:rPr>
      </w:pPr>
    </w:p>
    <w:p w14:paraId="77F84BB5" w14:textId="77777777" w:rsidR="003C3BD0" w:rsidRPr="00621D2C" w:rsidRDefault="0055155B" w:rsidP="00D24B9B">
      <w:pPr>
        <w:ind w:left="630"/>
        <w:contextualSpacing/>
        <w:jc w:val="both"/>
        <w:rPr>
          <w:rFonts w:ascii="Arial Narrow" w:hAnsi="Arial Narrow" w:cs="Segoe UI"/>
          <w:color w:val="000000" w:themeColor="text1"/>
        </w:rPr>
      </w:pPr>
      <w:r w:rsidRPr="00621D2C">
        <w:rPr>
          <w:rFonts w:ascii="Arial Narrow" w:hAnsi="Arial Narrow" w:cs="Segoe UI"/>
          <w:color w:val="000000" w:themeColor="text1"/>
        </w:rPr>
        <w:t>Sarah Wick</w:t>
      </w:r>
      <w:r w:rsidR="002C797C">
        <w:rPr>
          <w:rFonts w:ascii="Arial Narrow" w:hAnsi="Arial Narrow" w:cs="Segoe UI"/>
          <w:color w:val="000000" w:themeColor="text1"/>
        </w:rPr>
        <w:t xml:space="preserve"> suggested notifying the city </w:t>
      </w:r>
      <w:r w:rsidR="00CD6649" w:rsidRPr="00621D2C">
        <w:rPr>
          <w:rFonts w:ascii="Arial Narrow" w:hAnsi="Arial Narrow" w:cs="Segoe UI"/>
          <w:color w:val="000000" w:themeColor="text1"/>
        </w:rPr>
        <w:t xml:space="preserve">council people </w:t>
      </w:r>
      <w:r w:rsidR="000854EE" w:rsidRPr="00621D2C">
        <w:rPr>
          <w:rFonts w:ascii="Arial Narrow" w:hAnsi="Arial Narrow" w:cs="Segoe UI"/>
          <w:color w:val="000000" w:themeColor="text1"/>
        </w:rPr>
        <w:t xml:space="preserve">of facilities in their district who need mobile units. </w:t>
      </w:r>
    </w:p>
    <w:p w14:paraId="0B7D5C43" w14:textId="77777777" w:rsidR="00AD6BC8" w:rsidRPr="00621D2C" w:rsidRDefault="00AD6BC8" w:rsidP="00D24B9B">
      <w:pPr>
        <w:contextualSpacing/>
        <w:jc w:val="both"/>
        <w:rPr>
          <w:rFonts w:ascii="Arial Narrow" w:hAnsi="Arial Narrow" w:cs="Segoe UI"/>
          <w:color w:val="000000" w:themeColor="text1"/>
        </w:rPr>
      </w:pPr>
    </w:p>
    <w:p w14:paraId="63493368" w14:textId="77777777" w:rsidR="008F637C" w:rsidRPr="00621D2C" w:rsidRDefault="008F637C" w:rsidP="00D24B9B">
      <w:pPr>
        <w:ind w:firstLine="630"/>
        <w:contextualSpacing/>
        <w:jc w:val="both"/>
        <w:rPr>
          <w:rFonts w:ascii="Arial Narrow" w:hAnsi="Arial Narrow" w:cs="Segoe UI"/>
          <w:b/>
          <w:color w:val="000000" w:themeColor="text1"/>
          <w:u w:val="single"/>
        </w:rPr>
      </w:pPr>
      <w:r w:rsidRPr="00621D2C">
        <w:rPr>
          <w:rFonts w:ascii="Arial Narrow" w:hAnsi="Arial Narrow" w:cs="Segoe UI"/>
          <w:b/>
          <w:color w:val="000000" w:themeColor="text1"/>
          <w:u w:val="single"/>
        </w:rPr>
        <w:t>Office of Community Care/Senior Services</w:t>
      </w:r>
    </w:p>
    <w:p w14:paraId="0A45F80C" w14:textId="77777777" w:rsidR="0017336A" w:rsidRPr="00621D2C" w:rsidRDefault="0017336A" w:rsidP="00D24B9B">
      <w:pPr>
        <w:ind w:firstLine="720"/>
        <w:contextualSpacing/>
        <w:jc w:val="both"/>
        <w:rPr>
          <w:rFonts w:ascii="Arial Narrow" w:hAnsi="Arial Narrow" w:cs="Segoe UI"/>
          <w:b/>
          <w:color w:val="000000" w:themeColor="text1"/>
          <w:u w:val="single"/>
        </w:rPr>
      </w:pPr>
    </w:p>
    <w:p w14:paraId="3949A0FA" w14:textId="77777777" w:rsidR="002C0F3F" w:rsidRPr="00621D2C" w:rsidRDefault="00281928" w:rsidP="00D24B9B">
      <w:pPr>
        <w:tabs>
          <w:tab w:val="left" w:pos="630"/>
        </w:tabs>
        <w:ind w:firstLine="630"/>
        <w:contextualSpacing/>
        <w:jc w:val="both"/>
        <w:rPr>
          <w:rFonts w:ascii="Arial Narrow" w:hAnsi="Arial Narrow" w:cs="Segoe UI"/>
          <w:color w:val="000000" w:themeColor="text1"/>
        </w:rPr>
      </w:pPr>
      <w:r w:rsidRPr="00621D2C">
        <w:rPr>
          <w:rFonts w:ascii="Arial Narrow" w:hAnsi="Arial Narrow" w:cs="Segoe UI"/>
          <w:color w:val="000000" w:themeColor="text1"/>
        </w:rPr>
        <w:t xml:space="preserve">Nicole </w:t>
      </w:r>
      <w:proofErr w:type="spellStart"/>
      <w:r w:rsidRPr="00621D2C">
        <w:rPr>
          <w:rFonts w:ascii="Arial Narrow" w:hAnsi="Arial Narrow" w:cs="Segoe UI"/>
          <w:color w:val="000000" w:themeColor="text1"/>
        </w:rPr>
        <w:t>Raphiel</w:t>
      </w:r>
      <w:proofErr w:type="spellEnd"/>
      <w:r w:rsidRPr="00621D2C">
        <w:rPr>
          <w:rFonts w:ascii="Arial Narrow" w:hAnsi="Arial Narrow" w:cs="Segoe UI"/>
          <w:color w:val="000000" w:themeColor="text1"/>
        </w:rPr>
        <w:t>, Community/Education Outreach, Government and Community Relations, Dallas Area Rapid Transit (DART)</w:t>
      </w:r>
      <w:r w:rsidR="002C0F3F" w:rsidRPr="00621D2C">
        <w:rPr>
          <w:rFonts w:ascii="Arial Narrow" w:hAnsi="Arial Narrow" w:cs="Segoe UI"/>
          <w:color w:val="000000" w:themeColor="text1"/>
        </w:rPr>
        <w:t xml:space="preserve">     </w:t>
      </w:r>
      <w:r w:rsidR="002C0F3F" w:rsidRPr="00621D2C">
        <w:rPr>
          <w:rFonts w:ascii="Arial Narrow" w:hAnsi="Arial Narrow" w:cs="Segoe UI"/>
          <w:color w:val="000000" w:themeColor="text1"/>
        </w:rPr>
        <w:tab/>
        <w:t xml:space="preserve">provided an update on the Older Americans Month Event Partnerships and Planning. </w:t>
      </w:r>
      <w:r w:rsidR="008C5985" w:rsidRPr="00621D2C">
        <w:rPr>
          <w:rFonts w:ascii="Arial Narrow" w:hAnsi="Arial Narrow" w:cs="Segoe UI"/>
          <w:color w:val="000000" w:themeColor="text1"/>
        </w:rPr>
        <w:t>DART p</w:t>
      </w:r>
      <w:r w:rsidR="00655BBF" w:rsidRPr="00621D2C">
        <w:rPr>
          <w:rFonts w:ascii="Arial Narrow" w:hAnsi="Arial Narrow" w:cs="Segoe UI"/>
          <w:color w:val="000000" w:themeColor="text1"/>
        </w:rPr>
        <w:t>artnered with City of Dalla</w:t>
      </w:r>
      <w:r w:rsidR="008C5985" w:rsidRPr="00621D2C">
        <w:rPr>
          <w:rFonts w:ascii="Arial Narrow" w:hAnsi="Arial Narrow" w:cs="Segoe UI"/>
          <w:color w:val="000000" w:themeColor="text1"/>
        </w:rPr>
        <w:t xml:space="preserve">s, </w:t>
      </w:r>
      <w:r w:rsidR="008C5985" w:rsidRPr="00621D2C">
        <w:rPr>
          <w:rFonts w:ascii="Arial Narrow" w:hAnsi="Arial Narrow" w:cs="Segoe UI"/>
          <w:color w:val="000000" w:themeColor="text1"/>
        </w:rPr>
        <w:tab/>
        <w:t>Dallas Park &amp; Recreation, Dallas Police Department</w:t>
      </w:r>
      <w:r w:rsidR="00655BBF" w:rsidRPr="00621D2C">
        <w:rPr>
          <w:rFonts w:ascii="Arial Narrow" w:hAnsi="Arial Narrow" w:cs="Segoe UI"/>
          <w:color w:val="000000" w:themeColor="text1"/>
        </w:rPr>
        <w:t>, Community</w:t>
      </w:r>
      <w:r w:rsidR="008C5985" w:rsidRPr="00621D2C">
        <w:rPr>
          <w:rFonts w:ascii="Arial Narrow" w:hAnsi="Arial Narrow" w:cs="Segoe UI"/>
          <w:color w:val="000000" w:themeColor="text1"/>
        </w:rPr>
        <w:t xml:space="preserve"> Council of Greater Dallas, </w:t>
      </w:r>
      <w:r w:rsidR="00655BBF" w:rsidRPr="00621D2C">
        <w:rPr>
          <w:rFonts w:ascii="Arial Narrow" w:hAnsi="Arial Narrow" w:cs="Segoe UI"/>
          <w:color w:val="000000" w:themeColor="text1"/>
        </w:rPr>
        <w:t xml:space="preserve">Senior Source, </w:t>
      </w:r>
      <w:r w:rsidR="008C5985" w:rsidRPr="00621D2C">
        <w:rPr>
          <w:rFonts w:ascii="Arial Narrow" w:hAnsi="Arial Narrow" w:cs="Segoe UI"/>
          <w:color w:val="000000" w:themeColor="text1"/>
        </w:rPr>
        <w:t xml:space="preserve">and Baylor Scott </w:t>
      </w:r>
      <w:r w:rsidR="008C5985" w:rsidRPr="00621D2C">
        <w:rPr>
          <w:rFonts w:ascii="Arial Narrow" w:hAnsi="Arial Narrow" w:cs="Segoe UI"/>
          <w:color w:val="000000" w:themeColor="text1"/>
        </w:rPr>
        <w:tab/>
        <w:t>and</w:t>
      </w:r>
      <w:r w:rsidR="00655BBF" w:rsidRPr="00621D2C">
        <w:rPr>
          <w:rFonts w:ascii="Arial Narrow" w:hAnsi="Arial Narrow" w:cs="Segoe UI"/>
          <w:color w:val="000000" w:themeColor="text1"/>
        </w:rPr>
        <w:t xml:space="preserve"> White to coordinate the event.</w:t>
      </w:r>
      <w:r w:rsidRPr="00621D2C">
        <w:rPr>
          <w:rFonts w:ascii="Arial Narrow" w:hAnsi="Arial Narrow" w:cs="Segoe UI"/>
          <w:color w:val="000000" w:themeColor="text1"/>
        </w:rPr>
        <w:t xml:space="preserve"> </w:t>
      </w:r>
      <w:r w:rsidR="008C5985" w:rsidRPr="00621D2C">
        <w:rPr>
          <w:rFonts w:ascii="Arial Narrow" w:hAnsi="Arial Narrow" w:cs="Segoe UI"/>
          <w:color w:val="000000" w:themeColor="text1"/>
        </w:rPr>
        <w:t>The event planning committee decided on a drive-</w:t>
      </w:r>
      <w:r w:rsidR="004339D1" w:rsidRPr="00621D2C">
        <w:rPr>
          <w:rFonts w:ascii="Arial Narrow" w:hAnsi="Arial Narrow" w:cs="Segoe UI"/>
          <w:color w:val="000000" w:themeColor="text1"/>
        </w:rPr>
        <w:t>through celebration</w:t>
      </w:r>
      <w:r w:rsidR="008C5985" w:rsidRPr="00621D2C">
        <w:rPr>
          <w:rFonts w:ascii="Arial Narrow" w:hAnsi="Arial Narrow" w:cs="Segoe UI"/>
          <w:color w:val="000000" w:themeColor="text1"/>
        </w:rPr>
        <w:t xml:space="preserve"> in three locations: </w:t>
      </w:r>
      <w:r w:rsidR="008C5985" w:rsidRPr="00621D2C">
        <w:rPr>
          <w:rFonts w:ascii="Arial Narrow" w:hAnsi="Arial Narrow" w:cs="Segoe UI"/>
          <w:color w:val="000000" w:themeColor="text1"/>
        </w:rPr>
        <w:tab/>
      </w:r>
      <w:proofErr w:type="spellStart"/>
      <w:r w:rsidR="00655BBF" w:rsidRPr="00621D2C">
        <w:rPr>
          <w:rFonts w:ascii="Arial Narrow" w:hAnsi="Arial Narrow" w:cs="Segoe UI"/>
          <w:color w:val="000000" w:themeColor="text1"/>
        </w:rPr>
        <w:t>Samuel</w:t>
      </w:r>
      <w:r w:rsidR="00D2368D" w:rsidRPr="00621D2C">
        <w:rPr>
          <w:rFonts w:ascii="Arial Narrow" w:hAnsi="Arial Narrow" w:cs="Segoe UI"/>
          <w:color w:val="000000" w:themeColor="text1"/>
        </w:rPr>
        <w:t>l</w:t>
      </w:r>
      <w:proofErr w:type="spellEnd"/>
      <w:r w:rsidR="00D2368D" w:rsidRPr="00621D2C">
        <w:rPr>
          <w:rFonts w:ascii="Arial Narrow" w:hAnsi="Arial Narrow" w:cs="Segoe UI"/>
          <w:color w:val="000000" w:themeColor="text1"/>
        </w:rPr>
        <w:t xml:space="preserve"> </w:t>
      </w:r>
      <w:r w:rsidR="007B6F3D" w:rsidRPr="00621D2C">
        <w:rPr>
          <w:rFonts w:ascii="Arial Narrow" w:hAnsi="Arial Narrow" w:cs="Segoe UI"/>
          <w:color w:val="000000" w:themeColor="text1"/>
        </w:rPr>
        <w:t>Grand</w:t>
      </w:r>
      <w:r w:rsidR="00D2368D" w:rsidRPr="00621D2C">
        <w:rPr>
          <w:rFonts w:ascii="Arial Narrow" w:hAnsi="Arial Narrow" w:cs="Segoe UI"/>
          <w:color w:val="000000" w:themeColor="text1"/>
        </w:rPr>
        <w:t xml:space="preserve"> Recreation Center </w:t>
      </w:r>
      <w:r w:rsidR="007B6F3D" w:rsidRPr="00621D2C">
        <w:rPr>
          <w:rFonts w:ascii="Arial Narrow" w:hAnsi="Arial Narrow" w:cs="Segoe UI"/>
          <w:color w:val="000000" w:themeColor="text1"/>
        </w:rPr>
        <w:t>in 75223,</w:t>
      </w:r>
      <w:r w:rsidR="00655BBF" w:rsidRPr="00621D2C">
        <w:rPr>
          <w:rFonts w:ascii="Arial Narrow" w:hAnsi="Arial Narrow" w:cs="Segoe UI"/>
          <w:color w:val="000000" w:themeColor="text1"/>
        </w:rPr>
        <w:t xml:space="preserve"> Campbell Green Recreation Center</w:t>
      </w:r>
      <w:r w:rsidR="007B6F3D" w:rsidRPr="00621D2C">
        <w:rPr>
          <w:rFonts w:ascii="Arial Narrow" w:hAnsi="Arial Narrow" w:cs="Segoe UI"/>
          <w:color w:val="000000" w:themeColor="text1"/>
        </w:rPr>
        <w:t xml:space="preserve"> in 75248</w:t>
      </w:r>
      <w:r w:rsidR="00655BBF" w:rsidRPr="00621D2C">
        <w:rPr>
          <w:rFonts w:ascii="Arial Narrow" w:hAnsi="Arial Narrow" w:cs="Segoe UI"/>
          <w:color w:val="000000" w:themeColor="text1"/>
        </w:rPr>
        <w:t xml:space="preserve"> and </w:t>
      </w:r>
      <w:r w:rsidR="007B6F3D" w:rsidRPr="00621D2C">
        <w:rPr>
          <w:rFonts w:ascii="Arial Narrow" w:hAnsi="Arial Narrow" w:cs="Segoe UI"/>
          <w:color w:val="000000" w:themeColor="text1"/>
        </w:rPr>
        <w:t xml:space="preserve">Singing Hills Recreation </w:t>
      </w:r>
      <w:r w:rsidR="002F0FA1" w:rsidRPr="00621D2C">
        <w:rPr>
          <w:rFonts w:ascii="Arial Narrow" w:hAnsi="Arial Narrow" w:cs="Segoe UI"/>
          <w:color w:val="000000" w:themeColor="text1"/>
        </w:rPr>
        <w:tab/>
      </w:r>
      <w:r w:rsidR="007B6F3D" w:rsidRPr="00621D2C">
        <w:rPr>
          <w:rFonts w:ascii="Arial Narrow" w:hAnsi="Arial Narrow" w:cs="Segoe UI"/>
          <w:color w:val="000000" w:themeColor="text1"/>
        </w:rPr>
        <w:t>Center in 75241.</w:t>
      </w:r>
      <w:r w:rsidR="002F0FA1" w:rsidRPr="00621D2C">
        <w:rPr>
          <w:rFonts w:ascii="Arial Narrow" w:hAnsi="Arial Narrow" w:cs="Segoe UI"/>
          <w:color w:val="000000" w:themeColor="text1"/>
        </w:rPr>
        <w:t xml:space="preserve">  The e</w:t>
      </w:r>
      <w:r w:rsidR="00D825B3" w:rsidRPr="00621D2C">
        <w:rPr>
          <w:rFonts w:ascii="Arial Narrow" w:hAnsi="Arial Narrow" w:cs="Segoe UI"/>
          <w:color w:val="000000" w:themeColor="text1"/>
        </w:rPr>
        <w:t xml:space="preserve">vent </w:t>
      </w:r>
      <w:r w:rsidR="002F0FA1" w:rsidRPr="00621D2C">
        <w:rPr>
          <w:rFonts w:ascii="Arial Narrow" w:hAnsi="Arial Narrow" w:cs="Segoe UI"/>
          <w:color w:val="000000" w:themeColor="text1"/>
        </w:rPr>
        <w:t xml:space="preserve">will be held </w:t>
      </w:r>
      <w:r w:rsidR="00D825B3" w:rsidRPr="00621D2C">
        <w:rPr>
          <w:rFonts w:ascii="Arial Narrow" w:hAnsi="Arial Narrow" w:cs="Segoe UI"/>
          <w:color w:val="000000" w:themeColor="text1"/>
        </w:rPr>
        <w:t>on Friday, May</w:t>
      </w:r>
      <w:r w:rsidR="002F0FA1" w:rsidRPr="00621D2C">
        <w:rPr>
          <w:rFonts w:ascii="Arial Narrow" w:hAnsi="Arial Narrow" w:cs="Segoe UI"/>
          <w:color w:val="000000" w:themeColor="text1"/>
        </w:rPr>
        <w:t xml:space="preserve"> 21, 2021 from 9:00 to 11:00 am. </w:t>
      </w:r>
      <w:r w:rsidR="00400578" w:rsidRPr="00621D2C">
        <w:rPr>
          <w:rFonts w:ascii="Arial Narrow" w:hAnsi="Arial Narrow" w:cs="Segoe UI"/>
          <w:color w:val="000000" w:themeColor="text1"/>
        </w:rPr>
        <w:t>They</w:t>
      </w:r>
      <w:r w:rsidR="004339D1" w:rsidRPr="00621D2C">
        <w:rPr>
          <w:rFonts w:ascii="Arial Narrow" w:hAnsi="Arial Narrow" w:cs="Segoe UI"/>
          <w:color w:val="000000" w:themeColor="text1"/>
        </w:rPr>
        <w:t xml:space="preserve"> </w:t>
      </w:r>
      <w:r w:rsidR="002F0FA1" w:rsidRPr="00621D2C">
        <w:rPr>
          <w:rFonts w:ascii="Arial Narrow" w:hAnsi="Arial Narrow" w:cs="Segoe UI"/>
          <w:color w:val="000000" w:themeColor="text1"/>
        </w:rPr>
        <w:t xml:space="preserve">will be giving away goody bags, </w:t>
      </w:r>
      <w:r w:rsidR="002F0FA1" w:rsidRPr="00621D2C">
        <w:rPr>
          <w:rFonts w:ascii="Arial Narrow" w:hAnsi="Arial Narrow" w:cs="Segoe UI"/>
          <w:color w:val="000000" w:themeColor="text1"/>
        </w:rPr>
        <w:tab/>
        <w:t>food bo</w:t>
      </w:r>
      <w:r w:rsidR="001B29E7">
        <w:rPr>
          <w:rFonts w:ascii="Arial Narrow" w:hAnsi="Arial Narrow" w:cs="Segoe UI"/>
          <w:color w:val="000000" w:themeColor="text1"/>
        </w:rPr>
        <w:t>xes, and donated vendor items. Some of the a</w:t>
      </w:r>
      <w:r w:rsidR="002F0FA1" w:rsidRPr="00621D2C">
        <w:rPr>
          <w:rFonts w:ascii="Arial Narrow" w:hAnsi="Arial Narrow" w:cs="Segoe UI"/>
          <w:color w:val="000000" w:themeColor="text1"/>
        </w:rPr>
        <w:t xml:space="preserve">ctivities will include </w:t>
      </w:r>
      <w:r w:rsidR="004339D1" w:rsidRPr="00621D2C">
        <w:rPr>
          <w:rFonts w:ascii="Arial Narrow" w:hAnsi="Arial Narrow" w:cs="Segoe UI"/>
          <w:color w:val="000000" w:themeColor="text1"/>
        </w:rPr>
        <w:t>music</w:t>
      </w:r>
      <w:r w:rsidR="002F0FA1" w:rsidRPr="00621D2C">
        <w:rPr>
          <w:rFonts w:ascii="Arial Narrow" w:hAnsi="Arial Narrow" w:cs="Segoe UI"/>
          <w:color w:val="000000" w:themeColor="text1"/>
        </w:rPr>
        <w:t xml:space="preserve"> and </w:t>
      </w:r>
      <w:r w:rsidR="004872F0" w:rsidRPr="00621D2C">
        <w:rPr>
          <w:rFonts w:ascii="Arial Narrow" w:hAnsi="Arial Narrow" w:cs="Segoe UI"/>
          <w:color w:val="000000" w:themeColor="text1"/>
        </w:rPr>
        <w:t>a mobile photo booth</w:t>
      </w:r>
      <w:r w:rsidR="004339D1" w:rsidRPr="00621D2C">
        <w:rPr>
          <w:rFonts w:ascii="Arial Narrow" w:hAnsi="Arial Narrow" w:cs="Segoe UI"/>
          <w:color w:val="000000" w:themeColor="text1"/>
        </w:rPr>
        <w:t xml:space="preserve">. </w:t>
      </w:r>
    </w:p>
    <w:p w14:paraId="58B16EA3" w14:textId="77777777" w:rsidR="002C0F3F" w:rsidRPr="00621D2C" w:rsidRDefault="002C0F3F" w:rsidP="00D24B9B">
      <w:pPr>
        <w:tabs>
          <w:tab w:val="left" w:pos="630"/>
          <w:tab w:val="left" w:pos="990"/>
        </w:tabs>
        <w:ind w:firstLine="630"/>
        <w:contextualSpacing/>
        <w:jc w:val="both"/>
        <w:rPr>
          <w:rFonts w:ascii="Arial Narrow" w:hAnsi="Arial Narrow" w:cs="Segoe UI"/>
          <w:color w:val="000000" w:themeColor="text1"/>
        </w:rPr>
      </w:pPr>
    </w:p>
    <w:p w14:paraId="29EE388F" w14:textId="77777777" w:rsidR="001B29E7" w:rsidRDefault="00DA3D99" w:rsidP="00DA3D99">
      <w:pPr>
        <w:tabs>
          <w:tab w:val="left" w:pos="630"/>
          <w:tab w:val="left" w:pos="990"/>
          <w:tab w:val="left" w:pos="10620"/>
        </w:tabs>
        <w:spacing w:after="0"/>
        <w:contextualSpacing/>
        <w:jc w:val="both"/>
        <w:rPr>
          <w:rFonts w:ascii="Arial Narrow" w:hAnsi="Arial Narrow" w:cstheme="minorHAnsi"/>
          <w:color w:val="000000" w:themeColor="text1"/>
        </w:rPr>
      </w:pPr>
      <w:r>
        <w:rPr>
          <w:rFonts w:ascii="Arial Narrow" w:hAnsi="Arial Narrow" w:cstheme="minorHAnsi"/>
          <w:color w:val="000000" w:themeColor="text1"/>
        </w:rPr>
        <w:tab/>
      </w:r>
    </w:p>
    <w:p w14:paraId="32FC9B85" w14:textId="77777777" w:rsidR="00082825" w:rsidRPr="00621D2C" w:rsidRDefault="001B29E7" w:rsidP="00DA3D99">
      <w:pPr>
        <w:tabs>
          <w:tab w:val="left" w:pos="630"/>
          <w:tab w:val="left" w:pos="990"/>
          <w:tab w:val="left" w:pos="10620"/>
        </w:tabs>
        <w:spacing w:after="0"/>
        <w:contextualSpacing/>
        <w:jc w:val="both"/>
        <w:rPr>
          <w:rFonts w:ascii="Arial Narrow" w:hAnsi="Arial Narrow" w:cstheme="minorHAnsi"/>
          <w:color w:val="000000" w:themeColor="text1"/>
        </w:rPr>
      </w:pPr>
      <w:r>
        <w:rPr>
          <w:rFonts w:ascii="Arial Narrow" w:hAnsi="Arial Narrow" w:cstheme="minorHAnsi"/>
          <w:color w:val="000000" w:themeColor="text1"/>
        </w:rPr>
        <w:tab/>
      </w:r>
      <w:r w:rsidR="002F0FA1" w:rsidRPr="00621D2C">
        <w:rPr>
          <w:rFonts w:ascii="Arial Narrow" w:hAnsi="Arial Narrow" w:cstheme="minorHAnsi"/>
          <w:color w:val="000000" w:themeColor="text1"/>
        </w:rPr>
        <w:t xml:space="preserve">Ana Y. </w:t>
      </w:r>
      <w:r w:rsidR="00281928" w:rsidRPr="00621D2C">
        <w:rPr>
          <w:rFonts w:ascii="Arial Narrow" w:hAnsi="Arial Narrow" w:cstheme="minorHAnsi"/>
          <w:color w:val="000000" w:themeColor="text1"/>
        </w:rPr>
        <w:t>Camacho, Senior Services Program Manager</w:t>
      </w:r>
      <w:r w:rsidR="00DA3D99">
        <w:rPr>
          <w:rFonts w:ascii="Arial Narrow" w:hAnsi="Arial Narrow" w:cstheme="minorHAnsi"/>
          <w:color w:val="000000" w:themeColor="text1"/>
        </w:rPr>
        <w:t>,</w:t>
      </w:r>
      <w:r w:rsidR="002F0FA1" w:rsidRPr="00621D2C">
        <w:rPr>
          <w:rFonts w:ascii="Arial Narrow" w:hAnsi="Arial Narrow" w:cstheme="minorHAnsi"/>
          <w:color w:val="000000" w:themeColor="text1"/>
        </w:rPr>
        <w:t xml:space="preserve"> provided an update on the Senior Services Program and Contract </w:t>
      </w:r>
      <w:r w:rsidR="002F0FA1" w:rsidRPr="00621D2C">
        <w:rPr>
          <w:rFonts w:ascii="Arial Narrow" w:hAnsi="Arial Narrow" w:cstheme="minorHAnsi"/>
          <w:color w:val="000000" w:themeColor="text1"/>
        </w:rPr>
        <w:tab/>
        <w:t>Partners.</w:t>
      </w:r>
    </w:p>
    <w:p w14:paraId="1FE7016E" w14:textId="77777777" w:rsidR="00082825" w:rsidRPr="00621D2C" w:rsidRDefault="00C834AC" w:rsidP="00D24B9B">
      <w:pPr>
        <w:pStyle w:val="ListParagraph"/>
        <w:numPr>
          <w:ilvl w:val="0"/>
          <w:numId w:val="31"/>
        </w:numPr>
        <w:tabs>
          <w:tab w:val="left" w:pos="0"/>
          <w:tab w:val="left" w:pos="180"/>
        </w:tabs>
        <w:ind w:left="990" w:hanging="279"/>
        <w:contextualSpacing/>
        <w:jc w:val="both"/>
        <w:rPr>
          <w:rFonts w:ascii="Arial Narrow" w:hAnsi="Arial Narrow" w:cstheme="minorHAnsi"/>
          <w:color w:val="000000" w:themeColor="text1"/>
          <w:sz w:val="22"/>
          <w:szCs w:val="22"/>
        </w:rPr>
      </w:pPr>
      <w:r>
        <w:rPr>
          <w:rFonts w:ascii="Arial Narrow" w:hAnsi="Arial Narrow" w:cstheme="minorHAnsi"/>
          <w:color w:val="000000" w:themeColor="text1"/>
          <w:sz w:val="22"/>
          <w:szCs w:val="22"/>
        </w:rPr>
        <w:t>The Spring E</w:t>
      </w:r>
      <w:r w:rsidR="002B68C9" w:rsidRPr="00621D2C">
        <w:rPr>
          <w:rFonts w:ascii="Arial Narrow" w:hAnsi="Arial Narrow" w:cstheme="minorHAnsi"/>
          <w:color w:val="000000" w:themeColor="text1"/>
          <w:sz w:val="22"/>
          <w:szCs w:val="22"/>
        </w:rPr>
        <w:t>dition of the Senior Affairs Dallas Newsletter is pending review of edits due to staffing changes.</w:t>
      </w:r>
    </w:p>
    <w:p w14:paraId="7C2E90B4" w14:textId="77777777" w:rsidR="00082825" w:rsidRPr="00621D2C" w:rsidRDefault="00AC0909" w:rsidP="00D24B9B">
      <w:pPr>
        <w:pStyle w:val="ListParagraph"/>
        <w:numPr>
          <w:ilvl w:val="0"/>
          <w:numId w:val="31"/>
        </w:numPr>
        <w:tabs>
          <w:tab w:val="left" w:pos="0"/>
          <w:tab w:val="left" w:pos="180"/>
        </w:tabs>
        <w:ind w:left="990" w:hanging="279"/>
        <w:contextualSpacing/>
        <w:jc w:val="both"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621D2C">
        <w:rPr>
          <w:rFonts w:ascii="Arial Narrow" w:hAnsi="Arial Narrow" w:cstheme="minorHAnsi"/>
          <w:color w:val="000000" w:themeColor="text1"/>
          <w:sz w:val="22"/>
          <w:szCs w:val="22"/>
        </w:rPr>
        <w:lastRenderedPageBreak/>
        <w:t>Senior S</w:t>
      </w:r>
      <w:r w:rsidR="00400578" w:rsidRPr="00621D2C">
        <w:rPr>
          <w:rFonts w:ascii="Arial Narrow" w:hAnsi="Arial Narrow" w:cstheme="minorHAnsi"/>
          <w:color w:val="000000" w:themeColor="text1"/>
          <w:sz w:val="22"/>
          <w:szCs w:val="22"/>
        </w:rPr>
        <w:t>ervices partnered with DART, Dallas Police Department</w:t>
      </w:r>
      <w:r w:rsidRPr="00621D2C">
        <w:rPr>
          <w:rFonts w:ascii="Arial Narrow" w:hAnsi="Arial Narrow" w:cstheme="minorHAnsi"/>
          <w:color w:val="000000" w:themeColor="text1"/>
          <w:sz w:val="22"/>
          <w:szCs w:val="22"/>
        </w:rPr>
        <w:t>, Dallas Park and Recreation, and others to plan and organize DART’s Older American’s Month Event in May.</w:t>
      </w:r>
    </w:p>
    <w:p w14:paraId="21724EFD" w14:textId="77777777" w:rsidR="00082825" w:rsidRPr="00621D2C" w:rsidRDefault="002B68C9" w:rsidP="00D24B9B">
      <w:pPr>
        <w:pStyle w:val="ListParagraph"/>
        <w:numPr>
          <w:ilvl w:val="0"/>
          <w:numId w:val="31"/>
        </w:numPr>
        <w:tabs>
          <w:tab w:val="left" w:pos="0"/>
          <w:tab w:val="left" w:pos="180"/>
        </w:tabs>
        <w:ind w:left="990" w:hanging="279"/>
        <w:contextualSpacing/>
        <w:jc w:val="both"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621D2C">
        <w:rPr>
          <w:rFonts w:ascii="Arial Narrow" w:hAnsi="Arial Narrow" w:cstheme="minorHAnsi"/>
          <w:color w:val="000000" w:themeColor="text1"/>
          <w:sz w:val="22"/>
          <w:szCs w:val="22"/>
        </w:rPr>
        <w:t xml:space="preserve">Staff participated in </w:t>
      </w:r>
      <w:r w:rsidR="00AC0909" w:rsidRPr="00621D2C">
        <w:rPr>
          <w:rFonts w:ascii="Arial Narrow" w:hAnsi="Arial Narrow" w:cstheme="minorHAnsi"/>
          <w:color w:val="000000" w:themeColor="text1"/>
          <w:sz w:val="22"/>
          <w:szCs w:val="22"/>
        </w:rPr>
        <w:t>several virtual outreach events in February as well as their first dial-in event.</w:t>
      </w:r>
    </w:p>
    <w:p w14:paraId="394D14A8" w14:textId="77777777" w:rsidR="00082825" w:rsidRPr="00621D2C" w:rsidRDefault="00AC0909" w:rsidP="00D24B9B">
      <w:pPr>
        <w:pStyle w:val="ListParagraph"/>
        <w:numPr>
          <w:ilvl w:val="0"/>
          <w:numId w:val="31"/>
        </w:numPr>
        <w:tabs>
          <w:tab w:val="left" w:pos="0"/>
          <w:tab w:val="left" w:pos="180"/>
        </w:tabs>
        <w:ind w:left="990" w:hanging="279"/>
        <w:contextualSpacing/>
        <w:jc w:val="both"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621D2C">
        <w:rPr>
          <w:rFonts w:ascii="Arial Narrow" w:hAnsi="Arial Narrow" w:cstheme="minorHAnsi"/>
          <w:color w:val="000000" w:themeColor="text1"/>
          <w:sz w:val="22"/>
          <w:szCs w:val="22"/>
        </w:rPr>
        <w:t xml:space="preserve">Senior Services </w:t>
      </w:r>
      <w:r w:rsidR="001E3857" w:rsidRPr="00621D2C">
        <w:rPr>
          <w:rFonts w:ascii="Arial Narrow" w:hAnsi="Arial Narrow" w:cstheme="minorHAnsi"/>
          <w:color w:val="000000" w:themeColor="text1"/>
          <w:sz w:val="22"/>
          <w:szCs w:val="22"/>
        </w:rPr>
        <w:t>partnered with Molina Healthcare and the Wilkinson Center for an upcoming senior lunch and learn on March 26, 2021.</w:t>
      </w:r>
    </w:p>
    <w:p w14:paraId="5D1E3537" w14:textId="77777777" w:rsidR="00082825" w:rsidRPr="00621D2C" w:rsidRDefault="00AC0909" w:rsidP="00D24B9B">
      <w:pPr>
        <w:pStyle w:val="ListParagraph"/>
        <w:numPr>
          <w:ilvl w:val="0"/>
          <w:numId w:val="31"/>
        </w:numPr>
        <w:tabs>
          <w:tab w:val="left" w:pos="0"/>
          <w:tab w:val="left" w:pos="180"/>
        </w:tabs>
        <w:ind w:left="990" w:hanging="279"/>
        <w:contextualSpacing/>
        <w:jc w:val="both"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621D2C">
        <w:rPr>
          <w:rFonts w:ascii="Arial Narrow" w:hAnsi="Arial Narrow" w:cstheme="minorHAnsi"/>
          <w:color w:val="000000" w:themeColor="text1"/>
          <w:sz w:val="22"/>
          <w:szCs w:val="22"/>
        </w:rPr>
        <w:t>The second dial-in event will be held on</w:t>
      </w:r>
      <w:r w:rsidR="001E3857" w:rsidRPr="00621D2C">
        <w:rPr>
          <w:rFonts w:ascii="Arial Narrow" w:hAnsi="Arial Narrow" w:cstheme="minorHAnsi"/>
          <w:color w:val="000000" w:themeColor="text1"/>
          <w:sz w:val="22"/>
          <w:szCs w:val="22"/>
        </w:rPr>
        <w:t xml:space="preserve"> April 29, 2021.</w:t>
      </w:r>
    </w:p>
    <w:p w14:paraId="6AEC640E" w14:textId="77777777" w:rsidR="00082825" w:rsidRPr="00621D2C" w:rsidRDefault="00AC0909" w:rsidP="00D24B9B">
      <w:pPr>
        <w:pStyle w:val="ListParagraph"/>
        <w:numPr>
          <w:ilvl w:val="0"/>
          <w:numId w:val="31"/>
        </w:numPr>
        <w:tabs>
          <w:tab w:val="left" w:pos="0"/>
          <w:tab w:val="left" w:pos="180"/>
        </w:tabs>
        <w:ind w:left="990" w:hanging="279"/>
        <w:contextualSpacing/>
        <w:jc w:val="both"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621D2C">
        <w:rPr>
          <w:rFonts w:ascii="Arial Narrow" w:hAnsi="Arial Narrow" w:cstheme="minorHAnsi"/>
          <w:color w:val="000000" w:themeColor="text1"/>
          <w:sz w:val="22"/>
          <w:szCs w:val="22"/>
        </w:rPr>
        <w:t xml:space="preserve">The majority of calls received in February were </w:t>
      </w:r>
      <w:r w:rsidR="005F20A2" w:rsidRPr="00621D2C">
        <w:rPr>
          <w:rFonts w:ascii="Arial Narrow" w:hAnsi="Arial Narrow" w:cstheme="minorHAnsi"/>
          <w:color w:val="000000" w:themeColor="text1"/>
          <w:sz w:val="22"/>
          <w:szCs w:val="22"/>
        </w:rPr>
        <w:t xml:space="preserve">for home repairs and financial assistance. </w:t>
      </w:r>
    </w:p>
    <w:p w14:paraId="09C76E91" w14:textId="77777777" w:rsidR="00082825" w:rsidRPr="00621D2C" w:rsidRDefault="00C320D3" w:rsidP="00C834AC">
      <w:pPr>
        <w:pStyle w:val="ListParagraph"/>
        <w:numPr>
          <w:ilvl w:val="0"/>
          <w:numId w:val="31"/>
        </w:numPr>
        <w:tabs>
          <w:tab w:val="left" w:pos="0"/>
          <w:tab w:val="left" w:pos="180"/>
          <w:tab w:val="left" w:pos="810"/>
          <w:tab w:val="left" w:pos="990"/>
        </w:tabs>
        <w:ind w:left="990" w:hanging="279"/>
        <w:contextualSpacing/>
        <w:jc w:val="both"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621D2C">
        <w:rPr>
          <w:rFonts w:ascii="Arial Narrow" w:hAnsi="Arial Narrow" w:cstheme="minorHAnsi"/>
          <w:color w:val="000000" w:themeColor="text1"/>
          <w:sz w:val="22"/>
          <w:szCs w:val="22"/>
        </w:rPr>
        <w:t>Senior Services documented</w:t>
      </w:r>
      <w:r w:rsidR="00127B6E" w:rsidRPr="00621D2C">
        <w:rPr>
          <w:rFonts w:ascii="Arial Narrow" w:hAnsi="Arial Narrow" w:cstheme="minorHAnsi"/>
          <w:color w:val="000000" w:themeColor="text1"/>
          <w:sz w:val="22"/>
          <w:szCs w:val="22"/>
        </w:rPr>
        <w:t xml:space="preserve"> an increase in referral and information and a decr</w:t>
      </w:r>
      <w:r w:rsidRPr="00621D2C">
        <w:rPr>
          <w:rFonts w:ascii="Arial Narrow" w:hAnsi="Arial Narrow" w:cstheme="minorHAnsi"/>
          <w:color w:val="000000" w:themeColor="text1"/>
          <w:sz w:val="22"/>
          <w:szCs w:val="22"/>
        </w:rPr>
        <w:t>ease in outreach events due to</w:t>
      </w:r>
      <w:r w:rsidR="00127B6E" w:rsidRPr="00621D2C">
        <w:rPr>
          <w:rFonts w:ascii="Arial Narrow" w:hAnsi="Arial Narrow" w:cstheme="minorHAnsi"/>
          <w:color w:val="000000" w:themeColor="text1"/>
          <w:sz w:val="22"/>
          <w:szCs w:val="22"/>
        </w:rPr>
        <w:t xml:space="preserve"> COVID.</w:t>
      </w:r>
    </w:p>
    <w:p w14:paraId="42E95F5B" w14:textId="77777777" w:rsidR="00082825" w:rsidRPr="00621D2C" w:rsidRDefault="00CA5E35" w:rsidP="00D24B9B">
      <w:pPr>
        <w:pStyle w:val="ListParagraph"/>
        <w:numPr>
          <w:ilvl w:val="0"/>
          <w:numId w:val="31"/>
        </w:numPr>
        <w:tabs>
          <w:tab w:val="left" w:pos="0"/>
          <w:tab w:val="left" w:pos="180"/>
        </w:tabs>
        <w:ind w:left="990" w:hanging="279"/>
        <w:contextualSpacing/>
        <w:jc w:val="both"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621D2C">
        <w:rPr>
          <w:rFonts w:ascii="Arial Narrow" w:hAnsi="Arial Narrow" w:cstheme="minorHAnsi"/>
          <w:color w:val="000000" w:themeColor="text1"/>
          <w:sz w:val="22"/>
          <w:szCs w:val="22"/>
        </w:rPr>
        <w:t xml:space="preserve">DART </w:t>
      </w:r>
      <w:r w:rsidR="00C320D3" w:rsidRPr="00621D2C">
        <w:rPr>
          <w:rFonts w:ascii="Arial Narrow" w:hAnsi="Arial Narrow" w:cstheme="minorHAnsi"/>
          <w:color w:val="000000" w:themeColor="text1"/>
          <w:sz w:val="22"/>
          <w:szCs w:val="22"/>
        </w:rPr>
        <w:t>Rider’s Assistance Program (RAP): 20 riders served in February including eight new clients, 101 registered users</w:t>
      </w:r>
      <w:r w:rsidR="00400578" w:rsidRPr="00621D2C">
        <w:rPr>
          <w:rFonts w:ascii="Arial Narrow" w:hAnsi="Arial Narrow" w:cstheme="minorHAnsi"/>
          <w:color w:val="000000" w:themeColor="text1"/>
          <w:sz w:val="22"/>
          <w:szCs w:val="22"/>
        </w:rPr>
        <w:t xml:space="preserve"> for a total of 123, </w:t>
      </w:r>
      <w:r w:rsidR="00C320D3" w:rsidRPr="00621D2C">
        <w:rPr>
          <w:rFonts w:ascii="Arial Narrow" w:hAnsi="Arial Narrow" w:cstheme="minorHAnsi"/>
          <w:color w:val="000000" w:themeColor="text1"/>
          <w:sz w:val="22"/>
          <w:szCs w:val="22"/>
        </w:rPr>
        <w:t>on</w:t>
      </w:r>
      <w:r w:rsidR="00400578" w:rsidRPr="00621D2C">
        <w:rPr>
          <w:rFonts w:ascii="Arial Narrow" w:hAnsi="Arial Narrow" w:cstheme="minorHAnsi"/>
          <w:color w:val="000000" w:themeColor="text1"/>
          <w:sz w:val="22"/>
          <w:szCs w:val="22"/>
        </w:rPr>
        <w:t>e</w:t>
      </w:r>
      <w:r w:rsidR="00C320D3" w:rsidRPr="00621D2C">
        <w:rPr>
          <w:rFonts w:ascii="Arial Narrow" w:hAnsi="Arial Narrow" w:cstheme="minorHAnsi"/>
          <w:color w:val="000000" w:themeColor="text1"/>
          <w:sz w:val="22"/>
          <w:szCs w:val="22"/>
        </w:rPr>
        <w:t xml:space="preserve"> way trips.</w:t>
      </w:r>
    </w:p>
    <w:p w14:paraId="0DFC061F" w14:textId="77777777" w:rsidR="00E2212D" w:rsidRPr="00C834AC" w:rsidRDefault="00400578" w:rsidP="00C834AC">
      <w:pPr>
        <w:pStyle w:val="ListParagraph"/>
        <w:numPr>
          <w:ilvl w:val="0"/>
          <w:numId w:val="31"/>
        </w:numPr>
        <w:tabs>
          <w:tab w:val="left" w:pos="0"/>
          <w:tab w:val="left" w:pos="180"/>
        </w:tabs>
        <w:ind w:left="990" w:hanging="279"/>
        <w:contextualSpacing/>
        <w:jc w:val="both"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621D2C">
        <w:rPr>
          <w:rFonts w:ascii="Arial Narrow" w:hAnsi="Arial Narrow" w:cstheme="minorHAnsi"/>
          <w:color w:val="000000" w:themeColor="text1"/>
          <w:sz w:val="22"/>
          <w:szCs w:val="22"/>
        </w:rPr>
        <w:t>Ne</w:t>
      </w:r>
      <w:r w:rsidR="00C834AC">
        <w:rPr>
          <w:rFonts w:ascii="Arial Narrow" w:hAnsi="Arial Narrow" w:cstheme="minorHAnsi"/>
          <w:color w:val="000000" w:themeColor="text1"/>
          <w:sz w:val="22"/>
          <w:szCs w:val="22"/>
        </w:rPr>
        <w:t xml:space="preserve">w dental contract with </w:t>
      </w:r>
      <w:r w:rsidRPr="00621D2C">
        <w:rPr>
          <w:rFonts w:ascii="Arial Narrow" w:hAnsi="Arial Narrow" w:cstheme="minorHAnsi"/>
          <w:color w:val="000000" w:themeColor="text1"/>
          <w:sz w:val="22"/>
          <w:szCs w:val="22"/>
        </w:rPr>
        <w:t xml:space="preserve">Texas </w:t>
      </w:r>
      <w:proofErr w:type="gramStart"/>
      <w:r w:rsidRPr="00621D2C">
        <w:rPr>
          <w:rFonts w:ascii="Arial Narrow" w:hAnsi="Arial Narrow" w:cstheme="minorHAnsi"/>
          <w:color w:val="000000" w:themeColor="text1"/>
          <w:sz w:val="22"/>
          <w:szCs w:val="22"/>
        </w:rPr>
        <w:t>A&amp;M</w:t>
      </w:r>
      <w:proofErr w:type="gramEnd"/>
      <w:r w:rsidRPr="00621D2C">
        <w:rPr>
          <w:rFonts w:ascii="Arial Narrow" w:hAnsi="Arial Narrow" w:cstheme="minorHAnsi"/>
          <w:color w:val="000000" w:themeColor="text1"/>
          <w:sz w:val="22"/>
          <w:szCs w:val="22"/>
        </w:rPr>
        <w:t xml:space="preserve"> Clinical Dental Program is in the final stages of approval and execution.</w:t>
      </w:r>
      <w:r w:rsidR="00E2212D" w:rsidRPr="00621D2C">
        <w:rPr>
          <w:rFonts w:ascii="Arial Narrow" w:hAnsi="Arial Narrow" w:cstheme="minorHAnsi"/>
          <w:color w:val="000000" w:themeColor="text1"/>
          <w:sz w:val="22"/>
          <w:szCs w:val="22"/>
        </w:rPr>
        <w:t xml:space="preserve"> </w:t>
      </w:r>
      <w:r w:rsidR="00C834AC">
        <w:rPr>
          <w:rFonts w:ascii="Arial Narrow" w:hAnsi="Arial Narrow" w:cstheme="minorHAnsi"/>
          <w:color w:val="000000" w:themeColor="text1"/>
          <w:sz w:val="22"/>
          <w:szCs w:val="22"/>
        </w:rPr>
        <w:t>The c</w:t>
      </w:r>
      <w:r w:rsidRPr="00C834AC">
        <w:rPr>
          <w:rFonts w:ascii="Arial Narrow" w:hAnsi="Arial Narrow" w:cstheme="minorHAnsi"/>
          <w:color w:val="000000" w:themeColor="text1"/>
          <w:sz w:val="22"/>
          <w:szCs w:val="22"/>
        </w:rPr>
        <w:t xml:space="preserve">ontract is pending signatures; therefore, no information on the dental program was provided. </w:t>
      </w:r>
    </w:p>
    <w:p w14:paraId="1883817F" w14:textId="77777777" w:rsidR="00400578" w:rsidRPr="00621D2C" w:rsidRDefault="00400578" w:rsidP="00400578">
      <w:pPr>
        <w:pStyle w:val="ListParagraph"/>
        <w:numPr>
          <w:ilvl w:val="0"/>
          <w:numId w:val="31"/>
        </w:numPr>
        <w:tabs>
          <w:tab w:val="left" w:pos="0"/>
          <w:tab w:val="left" w:pos="180"/>
        </w:tabs>
        <w:ind w:left="990" w:hanging="279"/>
        <w:contextualSpacing/>
        <w:jc w:val="both"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621D2C">
        <w:rPr>
          <w:rFonts w:ascii="Arial Narrow" w:hAnsi="Arial Narrow" w:cstheme="minorHAnsi"/>
          <w:color w:val="000000" w:themeColor="text1"/>
          <w:sz w:val="22"/>
          <w:szCs w:val="22"/>
        </w:rPr>
        <w:t>Prior dental contract was extended to ensure no gags in service delivery.</w:t>
      </w:r>
    </w:p>
    <w:p w14:paraId="080B9B63" w14:textId="77777777" w:rsidR="00082825" w:rsidRPr="00621D2C" w:rsidRDefault="005863EE" w:rsidP="00D24B9B">
      <w:pPr>
        <w:pStyle w:val="ListParagraph"/>
        <w:numPr>
          <w:ilvl w:val="0"/>
          <w:numId w:val="31"/>
        </w:numPr>
        <w:tabs>
          <w:tab w:val="left" w:pos="0"/>
          <w:tab w:val="left" w:pos="180"/>
        </w:tabs>
        <w:ind w:left="990" w:hanging="279"/>
        <w:contextualSpacing/>
        <w:jc w:val="both"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621D2C">
        <w:rPr>
          <w:rFonts w:ascii="Arial Narrow" w:hAnsi="Arial Narrow" w:cstheme="minorHAnsi"/>
          <w:color w:val="000000" w:themeColor="text1"/>
          <w:sz w:val="22"/>
          <w:szCs w:val="22"/>
        </w:rPr>
        <w:t xml:space="preserve">The Senior Source </w:t>
      </w:r>
      <w:r w:rsidR="005F20A2" w:rsidRPr="00621D2C">
        <w:rPr>
          <w:rFonts w:ascii="Arial Narrow" w:hAnsi="Arial Narrow" w:cstheme="minorHAnsi"/>
          <w:color w:val="000000" w:themeColor="text1"/>
          <w:sz w:val="22"/>
          <w:szCs w:val="22"/>
        </w:rPr>
        <w:t>O</w:t>
      </w:r>
      <w:r w:rsidRPr="00621D2C">
        <w:rPr>
          <w:rFonts w:ascii="Arial Narrow" w:hAnsi="Arial Narrow" w:cstheme="minorHAnsi"/>
          <w:color w:val="000000" w:themeColor="text1"/>
          <w:sz w:val="22"/>
          <w:szCs w:val="22"/>
        </w:rPr>
        <w:t>mbudsman Program</w:t>
      </w:r>
      <w:r w:rsidR="00400578" w:rsidRPr="00621D2C">
        <w:rPr>
          <w:rFonts w:ascii="Arial Narrow" w:hAnsi="Arial Narrow" w:cstheme="minorHAnsi"/>
          <w:color w:val="000000" w:themeColor="text1"/>
          <w:sz w:val="22"/>
          <w:szCs w:val="22"/>
        </w:rPr>
        <w:t xml:space="preserve"> served </w:t>
      </w:r>
      <w:r w:rsidRPr="00621D2C">
        <w:rPr>
          <w:rFonts w:ascii="Arial Narrow" w:hAnsi="Arial Narrow" w:cstheme="minorHAnsi"/>
          <w:color w:val="000000" w:themeColor="text1"/>
          <w:sz w:val="22"/>
          <w:szCs w:val="22"/>
        </w:rPr>
        <w:t>28 nursing home and assisted living visits; 656 unduplicated nursing home and assisted living res</w:t>
      </w:r>
      <w:r w:rsidR="00400578" w:rsidRPr="00621D2C">
        <w:rPr>
          <w:rFonts w:ascii="Arial Narrow" w:hAnsi="Arial Narrow" w:cstheme="minorHAnsi"/>
          <w:color w:val="000000" w:themeColor="text1"/>
          <w:sz w:val="22"/>
          <w:szCs w:val="22"/>
        </w:rPr>
        <w:t>ident visits</w:t>
      </w:r>
    </w:p>
    <w:p w14:paraId="4054EBEC" w14:textId="77777777" w:rsidR="00400578" w:rsidRPr="00621D2C" w:rsidRDefault="00400578" w:rsidP="00E2212D">
      <w:pPr>
        <w:pStyle w:val="ListParagraph"/>
        <w:tabs>
          <w:tab w:val="left" w:pos="0"/>
          <w:tab w:val="left" w:pos="180"/>
        </w:tabs>
        <w:ind w:left="990"/>
        <w:contextualSpacing/>
        <w:jc w:val="both"/>
        <w:rPr>
          <w:rFonts w:ascii="Arial Narrow" w:hAnsi="Arial Narrow" w:cstheme="minorHAnsi"/>
          <w:color w:val="000000" w:themeColor="text1"/>
          <w:sz w:val="22"/>
          <w:szCs w:val="22"/>
        </w:rPr>
      </w:pPr>
    </w:p>
    <w:p w14:paraId="14EB971A" w14:textId="77777777" w:rsidR="00404790" w:rsidRPr="00621D2C" w:rsidRDefault="00E96BFE" w:rsidP="00D24B9B">
      <w:pPr>
        <w:spacing w:after="0"/>
        <w:jc w:val="both"/>
        <w:rPr>
          <w:rFonts w:ascii="Arial Narrow" w:hAnsi="Arial Narrow"/>
          <w:b/>
          <w:bCs/>
          <w:u w:val="single"/>
        </w:rPr>
      </w:pPr>
      <w:r w:rsidRPr="00621D2C">
        <w:rPr>
          <w:rFonts w:ascii="Arial Narrow" w:hAnsi="Arial Narrow"/>
          <w:bCs/>
        </w:rPr>
        <w:t xml:space="preserve">            </w:t>
      </w:r>
      <w:r w:rsidR="008F637C" w:rsidRPr="00621D2C">
        <w:rPr>
          <w:rFonts w:ascii="Arial Narrow" w:hAnsi="Arial Narrow"/>
          <w:b/>
          <w:bCs/>
          <w:u w:val="single"/>
        </w:rPr>
        <w:t>Senior A</w:t>
      </w:r>
      <w:r w:rsidR="00351C28" w:rsidRPr="00621D2C">
        <w:rPr>
          <w:rFonts w:ascii="Arial Narrow" w:hAnsi="Arial Narrow"/>
          <w:b/>
          <w:bCs/>
          <w:u w:val="single"/>
        </w:rPr>
        <w:t>ffairs Subcommittee Report</w:t>
      </w:r>
      <w:r w:rsidR="008F637C" w:rsidRPr="00621D2C">
        <w:rPr>
          <w:rFonts w:ascii="Arial Narrow" w:hAnsi="Arial Narrow"/>
          <w:b/>
          <w:bCs/>
          <w:u w:val="single"/>
        </w:rPr>
        <w:t xml:space="preserve"> </w:t>
      </w:r>
    </w:p>
    <w:p w14:paraId="2D10762C" w14:textId="77777777" w:rsidR="006371B3" w:rsidRPr="00621D2C" w:rsidRDefault="00404790" w:rsidP="00D24B9B">
      <w:pPr>
        <w:tabs>
          <w:tab w:val="left" w:pos="900"/>
        </w:tabs>
        <w:spacing w:after="0"/>
        <w:jc w:val="both"/>
        <w:rPr>
          <w:rFonts w:ascii="Arial Narrow" w:hAnsi="Arial Narrow" w:cs="Segoe UI"/>
          <w:color w:val="000000" w:themeColor="text1"/>
        </w:rPr>
      </w:pPr>
      <w:r w:rsidRPr="00621D2C">
        <w:rPr>
          <w:rFonts w:ascii="Arial Narrow" w:hAnsi="Arial Narrow"/>
          <w:bCs/>
        </w:rPr>
        <w:t xml:space="preserve">            </w:t>
      </w:r>
      <w:r w:rsidR="00351C28" w:rsidRPr="00621D2C">
        <w:rPr>
          <w:rFonts w:ascii="Arial Narrow" w:hAnsi="Arial Narrow" w:cs="Segoe UI"/>
          <w:color w:val="000000" w:themeColor="text1"/>
        </w:rPr>
        <w:t xml:space="preserve">Irwin “Bill” Gart, SAC </w:t>
      </w:r>
      <w:proofErr w:type="gramStart"/>
      <w:r w:rsidR="00351C28" w:rsidRPr="00621D2C">
        <w:rPr>
          <w:rFonts w:ascii="Arial Narrow" w:hAnsi="Arial Narrow" w:cs="Segoe UI"/>
          <w:color w:val="000000" w:themeColor="text1"/>
        </w:rPr>
        <w:t>Vice</w:t>
      </w:r>
      <w:proofErr w:type="gramEnd"/>
      <w:r w:rsidR="00351C28" w:rsidRPr="00621D2C">
        <w:rPr>
          <w:rFonts w:ascii="Arial Narrow" w:hAnsi="Arial Narrow" w:cs="Segoe UI"/>
          <w:color w:val="000000" w:themeColor="text1"/>
        </w:rPr>
        <w:t xml:space="preserve"> Chair, Housing and Information Subcommittee Chair</w:t>
      </w:r>
      <w:r w:rsidR="000C6DB9" w:rsidRPr="00621D2C">
        <w:rPr>
          <w:rFonts w:ascii="Arial Narrow" w:hAnsi="Arial Narrow" w:cs="Segoe UI"/>
          <w:color w:val="000000" w:themeColor="text1"/>
        </w:rPr>
        <w:t xml:space="preserve"> </w:t>
      </w:r>
      <w:r w:rsidR="00351C28" w:rsidRPr="00621D2C">
        <w:rPr>
          <w:rFonts w:ascii="Arial Narrow" w:hAnsi="Arial Narrow" w:cs="Segoe UI"/>
          <w:color w:val="000000" w:themeColor="text1"/>
        </w:rPr>
        <w:t>and</w:t>
      </w:r>
      <w:r w:rsidR="0017336A" w:rsidRPr="00621D2C">
        <w:rPr>
          <w:rFonts w:ascii="Arial Narrow" w:hAnsi="Arial Narrow" w:cs="Segoe UI"/>
          <w:color w:val="000000" w:themeColor="text1"/>
        </w:rPr>
        <w:t xml:space="preserve"> Thor Erickson, Manager III, City of Dallas</w:t>
      </w:r>
    </w:p>
    <w:p w14:paraId="6B923286" w14:textId="77777777" w:rsidR="00C834AC" w:rsidRDefault="006371B3" w:rsidP="00D24B9B">
      <w:pPr>
        <w:tabs>
          <w:tab w:val="left" w:pos="900"/>
        </w:tabs>
        <w:spacing w:after="0"/>
        <w:ind w:right="-90"/>
        <w:jc w:val="both"/>
        <w:rPr>
          <w:rFonts w:ascii="Arial Narrow" w:hAnsi="Arial Narrow" w:cs="Segoe UI"/>
          <w:color w:val="000000" w:themeColor="text1"/>
        </w:rPr>
      </w:pPr>
      <w:r w:rsidRPr="00621D2C">
        <w:rPr>
          <w:rFonts w:ascii="Arial Narrow" w:hAnsi="Arial Narrow" w:cs="Segoe UI"/>
          <w:color w:val="000000" w:themeColor="text1"/>
        </w:rPr>
        <w:t xml:space="preserve">            Housing and Neighborhood Revitalization Department briefed the Commission on the Housing and Information Subcommittee. </w:t>
      </w:r>
    </w:p>
    <w:p w14:paraId="62A935E4" w14:textId="77777777" w:rsidR="000C6DB9" w:rsidRPr="00C834AC" w:rsidRDefault="006371B3" w:rsidP="00D24B9B">
      <w:pPr>
        <w:tabs>
          <w:tab w:val="left" w:pos="900"/>
        </w:tabs>
        <w:spacing w:after="0"/>
        <w:ind w:right="-90"/>
        <w:jc w:val="both"/>
        <w:rPr>
          <w:rFonts w:ascii="Arial Narrow" w:hAnsi="Arial Narrow" w:cs="Segoe UI"/>
          <w:color w:val="000000" w:themeColor="text1"/>
          <w:sz w:val="12"/>
          <w:szCs w:val="12"/>
        </w:rPr>
      </w:pPr>
      <w:r w:rsidRPr="00621D2C">
        <w:rPr>
          <w:rFonts w:ascii="Arial Narrow" w:hAnsi="Arial Narrow" w:cs="Segoe UI"/>
          <w:color w:val="000000" w:themeColor="text1"/>
        </w:rPr>
        <w:t xml:space="preserve">    </w:t>
      </w:r>
    </w:p>
    <w:p w14:paraId="1085455F" w14:textId="77777777" w:rsidR="004A43EB" w:rsidRPr="00621D2C" w:rsidRDefault="000C6DB9" w:rsidP="00D24B9B">
      <w:pPr>
        <w:pStyle w:val="ListParagraph"/>
        <w:numPr>
          <w:ilvl w:val="0"/>
          <w:numId w:val="27"/>
        </w:numPr>
        <w:tabs>
          <w:tab w:val="left" w:pos="900"/>
        </w:tabs>
        <w:ind w:hanging="90"/>
        <w:jc w:val="both"/>
        <w:rPr>
          <w:rFonts w:ascii="Arial Narrow" w:hAnsi="Arial Narrow" w:cs="Segoe UI"/>
          <w:color w:val="000000" w:themeColor="text1"/>
          <w:sz w:val="22"/>
          <w:szCs w:val="22"/>
        </w:rPr>
      </w:pPr>
      <w:r w:rsidRPr="00621D2C">
        <w:rPr>
          <w:rFonts w:ascii="Arial Narrow" w:hAnsi="Arial Narrow" w:cs="Segoe UI"/>
          <w:color w:val="000000" w:themeColor="text1"/>
          <w:sz w:val="22"/>
          <w:szCs w:val="22"/>
        </w:rPr>
        <w:t>The Housing D</w:t>
      </w:r>
      <w:r w:rsidR="005D595E" w:rsidRPr="00621D2C">
        <w:rPr>
          <w:rFonts w:ascii="Arial Narrow" w:hAnsi="Arial Narrow" w:cs="Segoe UI"/>
          <w:color w:val="000000" w:themeColor="text1"/>
          <w:sz w:val="22"/>
          <w:szCs w:val="22"/>
        </w:rPr>
        <w:t xml:space="preserve">epartment </w:t>
      </w:r>
      <w:r w:rsidR="00914DC6" w:rsidRPr="00621D2C">
        <w:rPr>
          <w:rFonts w:ascii="Arial Narrow" w:hAnsi="Arial Narrow" w:cs="Segoe UI"/>
          <w:color w:val="000000" w:themeColor="text1"/>
          <w:sz w:val="22"/>
          <w:szCs w:val="22"/>
        </w:rPr>
        <w:t xml:space="preserve">created </w:t>
      </w:r>
      <w:r w:rsidR="005D595E" w:rsidRPr="00621D2C">
        <w:rPr>
          <w:rFonts w:ascii="Arial Narrow" w:hAnsi="Arial Narrow" w:cs="Segoe UI"/>
          <w:color w:val="000000" w:themeColor="text1"/>
          <w:sz w:val="22"/>
          <w:szCs w:val="22"/>
        </w:rPr>
        <w:t>an Emergency Home R</w:t>
      </w:r>
      <w:r w:rsidR="00547404" w:rsidRPr="00621D2C">
        <w:rPr>
          <w:rFonts w:ascii="Arial Narrow" w:hAnsi="Arial Narrow" w:cs="Segoe UI"/>
          <w:color w:val="000000" w:themeColor="text1"/>
          <w:sz w:val="22"/>
          <w:szCs w:val="22"/>
        </w:rPr>
        <w:t xml:space="preserve">epair </w:t>
      </w:r>
      <w:r w:rsidR="005D595E" w:rsidRPr="00621D2C">
        <w:rPr>
          <w:rFonts w:ascii="Arial Narrow" w:hAnsi="Arial Narrow" w:cs="Segoe UI"/>
          <w:color w:val="000000" w:themeColor="text1"/>
          <w:sz w:val="22"/>
          <w:szCs w:val="22"/>
        </w:rPr>
        <w:t>P</w:t>
      </w:r>
      <w:r w:rsidR="00547404" w:rsidRPr="00621D2C">
        <w:rPr>
          <w:rFonts w:ascii="Arial Narrow" w:hAnsi="Arial Narrow" w:cs="Segoe UI"/>
          <w:color w:val="000000" w:themeColor="text1"/>
          <w:sz w:val="22"/>
          <w:szCs w:val="22"/>
        </w:rPr>
        <w:t xml:space="preserve">rogram in response </w:t>
      </w:r>
      <w:r w:rsidR="005D595E" w:rsidRPr="00621D2C">
        <w:rPr>
          <w:rFonts w:ascii="Arial Narrow" w:hAnsi="Arial Narrow" w:cs="Segoe UI"/>
          <w:color w:val="000000" w:themeColor="text1"/>
          <w:sz w:val="22"/>
          <w:szCs w:val="22"/>
        </w:rPr>
        <w:t>to the severe winter storm</w:t>
      </w:r>
      <w:r w:rsidRPr="00621D2C">
        <w:rPr>
          <w:rFonts w:ascii="Arial Narrow" w:hAnsi="Arial Narrow" w:cs="Segoe UI"/>
          <w:color w:val="000000" w:themeColor="text1"/>
          <w:sz w:val="22"/>
          <w:szCs w:val="22"/>
        </w:rPr>
        <w:t>.</w:t>
      </w:r>
    </w:p>
    <w:p w14:paraId="63C3034F" w14:textId="77777777" w:rsidR="003D01B6" w:rsidRPr="00621D2C" w:rsidRDefault="000C6DB9" w:rsidP="00D24B9B">
      <w:pPr>
        <w:pStyle w:val="ListParagraph"/>
        <w:numPr>
          <w:ilvl w:val="0"/>
          <w:numId w:val="27"/>
        </w:numPr>
        <w:tabs>
          <w:tab w:val="left" w:pos="900"/>
        </w:tabs>
        <w:ind w:hanging="90"/>
        <w:jc w:val="both"/>
        <w:rPr>
          <w:rFonts w:ascii="Arial Narrow" w:hAnsi="Arial Narrow" w:cs="Segoe UI"/>
          <w:color w:val="000000" w:themeColor="text1"/>
          <w:sz w:val="22"/>
          <w:szCs w:val="22"/>
        </w:rPr>
      </w:pPr>
      <w:r w:rsidRPr="00621D2C">
        <w:rPr>
          <w:rFonts w:ascii="Arial Narrow" w:hAnsi="Arial Narrow" w:cs="Segoe UI"/>
          <w:color w:val="000000" w:themeColor="text1"/>
          <w:sz w:val="22"/>
          <w:szCs w:val="22"/>
        </w:rPr>
        <w:t>City of Dallas homeowners can apply directly to the Housing Department for reimbursement of contractor services.</w:t>
      </w:r>
    </w:p>
    <w:p w14:paraId="4B62D793" w14:textId="77777777" w:rsidR="003D01B6" w:rsidRPr="00621D2C" w:rsidRDefault="000C6DB9" w:rsidP="00D24B9B">
      <w:pPr>
        <w:pStyle w:val="ListParagraph"/>
        <w:numPr>
          <w:ilvl w:val="0"/>
          <w:numId w:val="27"/>
        </w:numPr>
        <w:tabs>
          <w:tab w:val="left" w:pos="900"/>
        </w:tabs>
        <w:ind w:hanging="90"/>
        <w:jc w:val="both"/>
        <w:rPr>
          <w:rFonts w:ascii="Arial Narrow" w:hAnsi="Arial Narrow" w:cs="Segoe UI"/>
          <w:color w:val="000000" w:themeColor="text1"/>
          <w:sz w:val="22"/>
          <w:szCs w:val="22"/>
        </w:rPr>
      </w:pPr>
      <w:r w:rsidRPr="00621D2C">
        <w:rPr>
          <w:rFonts w:ascii="Arial Narrow" w:hAnsi="Arial Narrow" w:cs="Segoe UI"/>
          <w:color w:val="000000" w:themeColor="text1"/>
          <w:sz w:val="22"/>
          <w:szCs w:val="22"/>
        </w:rPr>
        <w:t>The City of Dallas granted a million dollars</w:t>
      </w:r>
      <w:r w:rsidR="00547404" w:rsidRPr="00621D2C">
        <w:rPr>
          <w:rFonts w:ascii="Arial Narrow" w:hAnsi="Arial Narrow" w:cs="Segoe UI"/>
          <w:color w:val="000000" w:themeColor="text1"/>
          <w:sz w:val="22"/>
          <w:szCs w:val="22"/>
        </w:rPr>
        <w:t xml:space="preserve"> </w:t>
      </w:r>
      <w:r w:rsidR="00914DC6" w:rsidRPr="00621D2C">
        <w:rPr>
          <w:rFonts w:ascii="Arial Narrow" w:hAnsi="Arial Narrow" w:cs="Segoe UI"/>
          <w:color w:val="000000" w:themeColor="text1"/>
          <w:sz w:val="22"/>
          <w:szCs w:val="22"/>
        </w:rPr>
        <w:t xml:space="preserve">to </w:t>
      </w:r>
      <w:r w:rsidRPr="00621D2C">
        <w:rPr>
          <w:rFonts w:ascii="Arial Narrow" w:hAnsi="Arial Narrow" w:cs="Segoe UI"/>
          <w:color w:val="000000" w:themeColor="text1"/>
          <w:sz w:val="22"/>
          <w:szCs w:val="22"/>
        </w:rPr>
        <w:t>Volunteers of America (</w:t>
      </w:r>
      <w:r w:rsidR="00125234" w:rsidRPr="00621D2C">
        <w:rPr>
          <w:rFonts w:ascii="Arial Narrow" w:hAnsi="Arial Narrow" w:cs="Segoe UI"/>
          <w:color w:val="000000" w:themeColor="text1"/>
          <w:sz w:val="22"/>
          <w:szCs w:val="22"/>
        </w:rPr>
        <w:t xml:space="preserve">VOA) </w:t>
      </w:r>
      <w:r w:rsidR="00547404" w:rsidRPr="00621D2C">
        <w:rPr>
          <w:rFonts w:ascii="Arial Narrow" w:hAnsi="Arial Narrow" w:cs="Segoe UI"/>
          <w:color w:val="000000" w:themeColor="text1"/>
          <w:sz w:val="22"/>
          <w:szCs w:val="22"/>
        </w:rPr>
        <w:t>Texas</w:t>
      </w:r>
      <w:r w:rsidRPr="00621D2C">
        <w:rPr>
          <w:rFonts w:ascii="Arial Narrow" w:hAnsi="Arial Narrow" w:cs="Segoe UI"/>
          <w:color w:val="000000" w:themeColor="text1"/>
          <w:sz w:val="22"/>
          <w:szCs w:val="22"/>
        </w:rPr>
        <w:t xml:space="preserve"> to assist homeowners </w:t>
      </w:r>
      <w:r w:rsidR="00547404" w:rsidRPr="00621D2C">
        <w:rPr>
          <w:rFonts w:ascii="Arial Narrow" w:hAnsi="Arial Narrow" w:cs="Segoe UI"/>
          <w:color w:val="000000" w:themeColor="text1"/>
          <w:sz w:val="22"/>
          <w:szCs w:val="22"/>
        </w:rPr>
        <w:t xml:space="preserve">unable to </w:t>
      </w:r>
    </w:p>
    <w:p w14:paraId="29F4EF21" w14:textId="77777777" w:rsidR="003D01B6" w:rsidRPr="00621D2C" w:rsidRDefault="003D01B6" w:rsidP="00D24B9B">
      <w:pPr>
        <w:pStyle w:val="ListParagraph"/>
        <w:tabs>
          <w:tab w:val="left" w:pos="900"/>
        </w:tabs>
        <w:jc w:val="both"/>
        <w:rPr>
          <w:rFonts w:ascii="Arial Narrow" w:hAnsi="Arial Narrow" w:cs="Segoe UI"/>
          <w:color w:val="000000" w:themeColor="text1"/>
          <w:sz w:val="22"/>
          <w:szCs w:val="22"/>
        </w:rPr>
      </w:pPr>
      <w:r w:rsidRPr="00621D2C">
        <w:rPr>
          <w:rFonts w:ascii="Arial Narrow" w:hAnsi="Arial Narrow" w:cs="Segoe UI"/>
          <w:color w:val="000000" w:themeColor="text1"/>
          <w:sz w:val="22"/>
          <w:szCs w:val="22"/>
        </w:rPr>
        <w:t xml:space="preserve">    </w:t>
      </w:r>
      <w:proofErr w:type="gramStart"/>
      <w:r w:rsidRPr="00621D2C">
        <w:rPr>
          <w:rFonts w:ascii="Arial Narrow" w:hAnsi="Arial Narrow" w:cs="Segoe UI"/>
          <w:color w:val="000000" w:themeColor="text1"/>
          <w:sz w:val="22"/>
          <w:szCs w:val="22"/>
        </w:rPr>
        <w:t>procure</w:t>
      </w:r>
      <w:proofErr w:type="gramEnd"/>
      <w:r w:rsidRPr="00621D2C">
        <w:rPr>
          <w:rFonts w:ascii="Arial Narrow" w:hAnsi="Arial Narrow" w:cs="Segoe UI"/>
          <w:color w:val="000000" w:themeColor="text1"/>
          <w:sz w:val="22"/>
          <w:szCs w:val="22"/>
        </w:rPr>
        <w:t xml:space="preserve"> a contractor themselves. </w:t>
      </w:r>
    </w:p>
    <w:p w14:paraId="34869ED4" w14:textId="77777777" w:rsidR="003D01B6" w:rsidRPr="00621D2C" w:rsidRDefault="000C6DB9" w:rsidP="00D24B9B">
      <w:pPr>
        <w:pStyle w:val="ListParagraph"/>
        <w:numPr>
          <w:ilvl w:val="0"/>
          <w:numId w:val="27"/>
        </w:numPr>
        <w:tabs>
          <w:tab w:val="left" w:pos="900"/>
        </w:tabs>
        <w:ind w:hanging="90"/>
        <w:jc w:val="both"/>
        <w:rPr>
          <w:rFonts w:ascii="Arial Narrow" w:hAnsi="Arial Narrow" w:cs="Segoe UI"/>
          <w:color w:val="000000" w:themeColor="text1"/>
          <w:sz w:val="22"/>
          <w:szCs w:val="22"/>
        </w:rPr>
      </w:pPr>
      <w:r w:rsidRPr="00621D2C">
        <w:rPr>
          <w:rFonts w:ascii="Arial Narrow" w:hAnsi="Arial Narrow" w:cs="Segoe UI"/>
          <w:color w:val="000000" w:themeColor="text1"/>
          <w:sz w:val="22"/>
          <w:szCs w:val="22"/>
        </w:rPr>
        <w:t>The Minor Home Repair Program</w:t>
      </w:r>
      <w:r w:rsidR="00914DC6" w:rsidRPr="00621D2C">
        <w:rPr>
          <w:rFonts w:ascii="Arial Narrow" w:hAnsi="Arial Narrow" w:cs="Segoe UI"/>
          <w:color w:val="000000" w:themeColor="text1"/>
          <w:sz w:val="22"/>
          <w:szCs w:val="22"/>
        </w:rPr>
        <w:t xml:space="preserve"> was paused last year, pre-COVID</w:t>
      </w:r>
      <w:r w:rsidRPr="00621D2C">
        <w:rPr>
          <w:rFonts w:ascii="Arial Narrow" w:hAnsi="Arial Narrow" w:cs="Segoe UI"/>
          <w:color w:val="000000" w:themeColor="text1"/>
          <w:sz w:val="22"/>
          <w:szCs w:val="22"/>
        </w:rPr>
        <w:t>,</w:t>
      </w:r>
      <w:r w:rsidR="00914DC6" w:rsidRPr="00621D2C">
        <w:rPr>
          <w:rFonts w:ascii="Arial Narrow" w:hAnsi="Arial Narrow" w:cs="Segoe UI"/>
          <w:color w:val="000000" w:themeColor="text1"/>
          <w:sz w:val="22"/>
          <w:szCs w:val="22"/>
        </w:rPr>
        <w:t xml:space="preserve"> due to need to test lead in home. </w:t>
      </w:r>
    </w:p>
    <w:p w14:paraId="2B87FCB0" w14:textId="77777777" w:rsidR="003D01B6" w:rsidRPr="00621D2C" w:rsidRDefault="000C6DB9" w:rsidP="00D24B9B">
      <w:pPr>
        <w:pStyle w:val="ListParagraph"/>
        <w:numPr>
          <w:ilvl w:val="0"/>
          <w:numId w:val="27"/>
        </w:numPr>
        <w:tabs>
          <w:tab w:val="left" w:pos="900"/>
        </w:tabs>
        <w:ind w:hanging="90"/>
        <w:jc w:val="both"/>
        <w:rPr>
          <w:rFonts w:ascii="Arial Narrow" w:hAnsi="Arial Narrow" w:cs="Segoe UI"/>
          <w:color w:val="000000" w:themeColor="text1"/>
          <w:sz w:val="22"/>
          <w:szCs w:val="22"/>
        </w:rPr>
      </w:pPr>
      <w:r w:rsidRPr="00621D2C">
        <w:rPr>
          <w:rFonts w:ascii="Arial Narrow" w:hAnsi="Arial Narrow" w:cs="Segoe UI"/>
          <w:color w:val="000000" w:themeColor="text1"/>
          <w:sz w:val="22"/>
          <w:szCs w:val="22"/>
        </w:rPr>
        <w:t xml:space="preserve">The Housing Department has </w:t>
      </w:r>
      <w:r w:rsidR="00195A68" w:rsidRPr="00621D2C">
        <w:rPr>
          <w:rFonts w:ascii="Arial Narrow" w:hAnsi="Arial Narrow" w:cs="Segoe UI"/>
          <w:color w:val="000000" w:themeColor="text1"/>
          <w:sz w:val="22"/>
          <w:szCs w:val="22"/>
        </w:rPr>
        <w:t>about 40 h</w:t>
      </w:r>
      <w:r w:rsidR="009C02AC" w:rsidRPr="00621D2C">
        <w:rPr>
          <w:rFonts w:ascii="Arial Narrow" w:hAnsi="Arial Narrow" w:cs="Segoe UI"/>
          <w:color w:val="000000" w:themeColor="text1"/>
          <w:sz w:val="22"/>
          <w:szCs w:val="22"/>
        </w:rPr>
        <w:t xml:space="preserve">omes under reconstruction </w:t>
      </w:r>
      <w:r w:rsidRPr="00621D2C">
        <w:rPr>
          <w:rFonts w:ascii="Arial Narrow" w:hAnsi="Arial Narrow" w:cs="Segoe UI"/>
          <w:color w:val="000000" w:themeColor="text1"/>
          <w:sz w:val="22"/>
          <w:szCs w:val="22"/>
        </w:rPr>
        <w:t xml:space="preserve">compared to 11 </w:t>
      </w:r>
      <w:r w:rsidR="00195A68" w:rsidRPr="00621D2C">
        <w:rPr>
          <w:rFonts w:ascii="Arial Narrow" w:hAnsi="Arial Narrow" w:cs="Segoe UI"/>
          <w:color w:val="000000" w:themeColor="text1"/>
          <w:sz w:val="22"/>
          <w:szCs w:val="22"/>
        </w:rPr>
        <w:t xml:space="preserve">homes last year. </w:t>
      </w:r>
    </w:p>
    <w:p w14:paraId="1AF5C554" w14:textId="77777777" w:rsidR="003D01B6" w:rsidRPr="00621D2C" w:rsidRDefault="000C6DB9" w:rsidP="00D24B9B">
      <w:pPr>
        <w:pStyle w:val="ListParagraph"/>
        <w:numPr>
          <w:ilvl w:val="0"/>
          <w:numId w:val="27"/>
        </w:numPr>
        <w:tabs>
          <w:tab w:val="left" w:pos="900"/>
        </w:tabs>
        <w:ind w:hanging="90"/>
        <w:jc w:val="both"/>
        <w:rPr>
          <w:rFonts w:ascii="Arial Narrow" w:hAnsi="Arial Narrow" w:cs="Segoe UI"/>
          <w:color w:val="000000" w:themeColor="text1"/>
          <w:sz w:val="22"/>
          <w:szCs w:val="22"/>
        </w:rPr>
      </w:pPr>
      <w:r w:rsidRPr="00621D2C">
        <w:rPr>
          <w:rFonts w:ascii="Arial Narrow" w:hAnsi="Arial Narrow" w:cs="Segoe UI"/>
          <w:color w:val="000000" w:themeColor="text1"/>
          <w:sz w:val="22"/>
          <w:szCs w:val="22"/>
        </w:rPr>
        <w:t>Target date for Home Improvement and Preservation Program (HIPP) a</w:t>
      </w:r>
      <w:r w:rsidR="00195A68" w:rsidRPr="00621D2C">
        <w:rPr>
          <w:rFonts w:ascii="Arial Narrow" w:hAnsi="Arial Narrow" w:cs="Segoe UI"/>
          <w:color w:val="000000" w:themeColor="text1"/>
          <w:sz w:val="22"/>
          <w:szCs w:val="22"/>
        </w:rPr>
        <w:t>pplications: September 1, 2021</w:t>
      </w:r>
    </w:p>
    <w:p w14:paraId="619FF5BD" w14:textId="77777777" w:rsidR="003D01B6" w:rsidRPr="00621D2C" w:rsidRDefault="006371B3" w:rsidP="00D24B9B">
      <w:pPr>
        <w:pStyle w:val="ListParagraph"/>
        <w:numPr>
          <w:ilvl w:val="0"/>
          <w:numId w:val="27"/>
        </w:numPr>
        <w:tabs>
          <w:tab w:val="left" w:pos="900"/>
        </w:tabs>
        <w:ind w:hanging="90"/>
        <w:jc w:val="both"/>
        <w:rPr>
          <w:rFonts w:ascii="Arial Narrow" w:hAnsi="Arial Narrow" w:cs="Segoe UI"/>
          <w:color w:val="000000" w:themeColor="text1"/>
          <w:sz w:val="22"/>
          <w:szCs w:val="22"/>
        </w:rPr>
      </w:pPr>
      <w:r w:rsidRPr="00621D2C">
        <w:rPr>
          <w:rFonts w:ascii="Arial Narrow" w:hAnsi="Arial Narrow" w:cs="Segoe UI"/>
          <w:color w:val="000000" w:themeColor="text1"/>
          <w:sz w:val="22"/>
          <w:szCs w:val="22"/>
        </w:rPr>
        <w:t>HIPP applications were reduced from 17 to 4 pages.</w:t>
      </w:r>
    </w:p>
    <w:p w14:paraId="50A345C6" w14:textId="77777777" w:rsidR="003D01B6" w:rsidRPr="00621D2C" w:rsidRDefault="00E8583E" w:rsidP="00D24B9B">
      <w:pPr>
        <w:pStyle w:val="ListParagraph"/>
        <w:numPr>
          <w:ilvl w:val="0"/>
          <w:numId w:val="27"/>
        </w:numPr>
        <w:tabs>
          <w:tab w:val="left" w:pos="900"/>
        </w:tabs>
        <w:ind w:hanging="90"/>
        <w:jc w:val="both"/>
        <w:rPr>
          <w:rFonts w:ascii="Arial Narrow" w:hAnsi="Arial Narrow" w:cs="Segoe UI"/>
          <w:color w:val="000000" w:themeColor="text1"/>
          <w:sz w:val="22"/>
          <w:szCs w:val="22"/>
        </w:rPr>
      </w:pPr>
      <w:r>
        <w:rPr>
          <w:rFonts w:ascii="Arial Narrow" w:hAnsi="Arial Narrow" w:cs="Segoe UI"/>
          <w:color w:val="000000" w:themeColor="text1"/>
          <w:sz w:val="22"/>
          <w:szCs w:val="22"/>
        </w:rPr>
        <w:t xml:space="preserve">City of Dallas </w:t>
      </w:r>
      <w:r w:rsidR="009C02AC" w:rsidRPr="00621D2C">
        <w:rPr>
          <w:rFonts w:ascii="Arial Narrow" w:hAnsi="Arial Narrow" w:cs="Segoe UI"/>
          <w:color w:val="000000" w:themeColor="text1"/>
          <w:sz w:val="22"/>
          <w:szCs w:val="22"/>
        </w:rPr>
        <w:t>Housing Department is c</w:t>
      </w:r>
      <w:r w:rsidR="000C6DB9" w:rsidRPr="00621D2C">
        <w:rPr>
          <w:rFonts w:ascii="Arial Narrow" w:hAnsi="Arial Narrow" w:cs="Segoe UI"/>
          <w:color w:val="000000" w:themeColor="text1"/>
          <w:sz w:val="22"/>
          <w:szCs w:val="22"/>
        </w:rPr>
        <w:t xml:space="preserve">urrently </w:t>
      </w:r>
      <w:r w:rsidR="00195A68" w:rsidRPr="00621D2C">
        <w:rPr>
          <w:rFonts w:ascii="Arial Narrow" w:hAnsi="Arial Narrow" w:cs="Segoe UI"/>
          <w:color w:val="000000" w:themeColor="text1"/>
          <w:sz w:val="22"/>
          <w:szCs w:val="22"/>
        </w:rPr>
        <w:t>acce</w:t>
      </w:r>
      <w:r w:rsidR="000C6DB9" w:rsidRPr="00621D2C">
        <w:rPr>
          <w:rFonts w:ascii="Arial Narrow" w:hAnsi="Arial Narrow" w:cs="Segoe UI"/>
          <w:color w:val="000000" w:themeColor="text1"/>
          <w:sz w:val="22"/>
          <w:szCs w:val="22"/>
        </w:rPr>
        <w:t xml:space="preserve">pting applications for </w:t>
      </w:r>
      <w:r w:rsidR="009C02AC" w:rsidRPr="00621D2C">
        <w:rPr>
          <w:rFonts w:ascii="Arial Narrow" w:hAnsi="Arial Narrow" w:cs="Segoe UI"/>
          <w:color w:val="000000" w:themeColor="text1"/>
          <w:sz w:val="22"/>
          <w:szCs w:val="22"/>
        </w:rPr>
        <w:t xml:space="preserve">two </w:t>
      </w:r>
      <w:r w:rsidR="000C6DB9" w:rsidRPr="00621D2C">
        <w:rPr>
          <w:rFonts w:ascii="Arial Narrow" w:hAnsi="Arial Narrow" w:cs="Segoe UI"/>
          <w:color w:val="000000" w:themeColor="text1"/>
          <w:sz w:val="22"/>
          <w:szCs w:val="22"/>
        </w:rPr>
        <w:t>targeted</w:t>
      </w:r>
      <w:r w:rsidR="006371B3" w:rsidRPr="00621D2C">
        <w:rPr>
          <w:rFonts w:ascii="Arial Narrow" w:hAnsi="Arial Narrow" w:cs="Segoe UI"/>
          <w:color w:val="000000" w:themeColor="text1"/>
          <w:sz w:val="22"/>
          <w:szCs w:val="22"/>
        </w:rPr>
        <w:t xml:space="preserve"> home repair programs</w:t>
      </w:r>
      <w:r w:rsidR="009C02AC" w:rsidRPr="00621D2C">
        <w:rPr>
          <w:rFonts w:ascii="Arial Narrow" w:hAnsi="Arial Narrow" w:cs="Segoe UI"/>
          <w:color w:val="000000" w:themeColor="text1"/>
          <w:sz w:val="22"/>
          <w:szCs w:val="22"/>
        </w:rPr>
        <w:t>.</w:t>
      </w:r>
    </w:p>
    <w:p w14:paraId="22B8AF46" w14:textId="77777777" w:rsidR="006371B3" w:rsidRPr="00621D2C" w:rsidRDefault="006371B3" w:rsidP="00D24B9B">
      <w:pPr>
        <w:pStyle w:val="ListParagraph"/>
        <w:numPr>
          <w:ilvl w:val="0"/>
          <w:numId w:val="27"/>
        </w:numPr>
        <w:tabs>
          <w:tab w:val="left" w:pos="900"/>
        </w:tabs>
        <w:ind w:hanging="90"/>
        <w:jc w:val="both"/>
        <w:rPr>
          <w:rFonts w:ascii="Arial Narrow" w:hAnsi="Arial Narrow" w:cs="Segoe UI"/>
          <w:color w:val="000000" w:themeColor="text1"/>
          <w:sz w:val="22"/>
          <w:szCs w:val="22"/>
        </w:rPr>
      </w:pPr>
      <w:r w:rsidRPr="00621D2C">
        <w:rPr>
          <w:rFonts w:ascii="Arial Narrow" w:hAnsi="Arial Narrow" w:cs="Segoe UI"/>
          <w:color w:val="000000" w:themeColor="text1"/>
          <w:sz w:val="22"/>
          <w:szCs w:val="22"/>
        </w:rPr>
        <w:t xml:space="preserve">The subcommittee will move forward with planning their yearly </w:t>
      </w:r>
      <w:r w:rsidR="00F84F5F" w:rsidRPr="00621D2C">
        <w:rPr>
          <w:rFonts w:ascii="Arial Narrow" w:hAnsi="Arial Narrow" w:cs="Segoe UI"/>
          <w:color w:val="000000" w:themeColor="text1"/>
          <w:sz w:val="22"/>
          <w:szCs w:val="22"/>
        </w:rPr>
        <w:t xml:space="preserve">housing and home repair </w:t>
      </w:r>
      <w:r w:rsidR="00E8583E">
        <w:rPr>
          <w:rFonts w:ascii="Arial Narrow" w:hAnsi="Arial Narrow" w:cs="Segoe UI"/>
          <w:color w:val="000000" w:themeColor="text1"/>
          <w:sz w:val="22"/>
          <w:szCs w:val="22"/>
        </w:rPr>
        <w:t>event in August of 2021.</w:t>
      </w:r>
    </w:p>
    <w:p w14:paraId="2228CAF3" w14:textId="77777777" w:rsidR="006371B3" w:rsidRPr="00621D2C" w:rsidRDefault="006371B3" w:rsidP="00D24B9B">
      <w:pPr>
        <w:pStyle w:val="ListParagraph"/>
        <w:tabs>
          <w:tab w:val="left" w:pos="900"/>
        </w:tabs>
        <w:jc w:val="both"/>
        <w:rPr>
          <w:rFonts w:ascii="Arial Narrow" w:hAnsi="Arial Narrow" w:cs="Segoe UI"/>
          <w:color w:val="000000" w:themeColor="text1"/>
          <w:sz w:val="22"/>
          <w:szCs w:val="22"/>
        </w:rPr>
      </w:pPr>
    </w:p>
    <w:p w14:paraId="11FEA0CD" w14:textId="77777777" w:rsidR="00532016" w:rsidRPr="00621D2C" w:rsidRDefault="00351C28" w:rsidP="00D24B9B">
      <w:pPr>
        <w:spacing w:after="0"/>
        <w:ind w:firstLine="630"/>
        <w:jc w:val="both"/>
        <w:rPr>
          <w:rFonts w:ascii="Arial Narrow" w:hAnsi="Arial Narrow"/>
          <w:b/>
          <w:bCs/>
          <w:u w:val="single"/>
        </w:rPr>
      </w:pPr>
      <w:r w:rsidRPr="00621D2C">
        <w:rPr>
          <w:rFonts w:ascii="Arial Narrow" w:hAnsi="Arial Narrow"/>
          <w:b/>
          <w:bCs/>
          <w:u w:val="single"/>
        </w:rPr>
        <w:t>Sidewalk Advisory Group</w:t>
      </w:r>
    </w:p>
    <w:p w14:paraId="706B87C0" w14:textId="77777777" w:rsidR="00F2274C" w:rsidRPr="00621D2C" w:rsidRDefault="00E87C65" w:rsidP="00D24B9B">
      <w:pPr>
        <w:spacing w:after="0"/>
        <w:ind w:left="630"/>
        <w:jc w:val="both"/>
        <w:rPr>
          <w:rFonts w:ascii="Arial Narrow" w:hAnsi="Arial Narrow"/>
          <w:b/>
          <w:bCs/>
          <w:u w:val="single"/>
        </w:rPr>
      </w:pPr>
      <w:r w:rsidRPr="00621D2C">
        <w:rPr>
          <w:rFonts w:ascii="Arial Narrow" w:hAnsi="Arial Narrow" w:cs="Segoe UI"/>
          <w:color w:val="000000" w:themeColor="text1"/>
        </w:rPr>
        <w:t xml:space="preserve">Commissioner </w:t>
      </w:r>
      <w:r w:rsidR="00351C28" w:rsidRPr="00621D2C">
        <w:rPr>
          <w:rFonts w:ascii="Arial Narrow" w:hAnsi="Arial Narrow" w:cs="Segoe UI"/>
          <w:color w:val="000000" w:themeColor="text1"/>
        </w:rPr>
        <w:t>White</w:t>
      </w:r>
      <w:r w:rsidRPr="00621D2C">
        <w:rPr>
          <w:rFonts w:ascii="Arial Narrow" w:hAnsi="Arial Narrow" w:cs="Segoe UI"/>
          <w:color w:val="000000" w:themeColor="text1"/>
        </w:rPr>
        <w:t xml:space="preserve"> </w:t>
      </w:r>
      <w:r w:rsidR="00F2274C" w:rsidRPr="00621D2C">
        <w:rPr>
          <w:rFonts w:ascii="Arial Narrow" w:hAnsi="Arial Narrow" w:cs="Segoe UI"/>
          <w:color w:val="000000" w:themeColor="text1"/>
        </w:rPr>
        <w:t>p</w:t>
      </w:r>
      <w:r w:rsidRPr="00621D2C">
        <w:rPr>
          <w:rFonts w:ascii="Arial Narrow" w:hAnsi="Arial Narrow" w:cs="Segoe UI"/>
          <w:color w:val="000000" w:themeColor="text1"/>
        </w:rPr>
        <w:t xml:space="preserve">rovided an update on the </w:t>
      </w:r>
      <w:r w:rsidR="0011247C" w:rsidRPr="00621D2C">
        <w:rPr>
          <w:rFonts w:ascii="Arial Narrow" w:hAnsi="Arial Narrow" w:cs="Segoe UI"/>
          <w:color w:val="000000" w:themeColor="text1"/>
        </w:rPr>
        <w:t>Sidewalk Advisory G</w:t>
      </w:r>
      <w:r w:rsidRPr="00621D2C">
        <w:rPr>
          <w:rFonts w:ascii="Arial Narrow" w:hAnsi="Arial Narrow" w:cs="Segoe UI"/>
          <w:color w:val="000000" w:themeColor="text1"/>
        </w:rPr>
        <w:t>roup who are still seeking</w:t>
      </w:r>
      <w:r w:rsidR="00E0760A" w:rsidRPr="00621D2C">
        <w:rPr>
          <w:rFonts w:ascii="Arial Narrow" w:hAnsi="Arial Narrow" w:cs="Segoe UI"/>
          <w:color w:val="000000" w:themeColor="text1"/>
        </w:rPr>
        <w:t xml:space="preserve"> public input</w:t>
      </w:r>
      <w:r w:rsidR="009F7BA0">
        <w:rPr>
          <w:rFonts w:ascii="Arial Narrow" w:hAnsi="Arial Narrow" w:cs="Segoe UI"/>
          <w:color w:val="000000" w:themeColor="text1"/>
        </w:rPr>
        <w:t xml:space="preserve"> to determine the priorities. She encouraged everyone</w:t>
      </w:r>
      <w:r w:rsidRPr="00621D2C">
        <w:rPr>
          <w:rFonts w:ascii="Arial Narrow" w:hAnsi="Arial Narrow" w:cs="Segoe UI"/>
          <w:color w:val="000000" w:themeColor="text1"/>
        </w:rPr>
        <w:t xml:space="preserve"> to go to the website to take the</w:t>
      </w:r>
      <w:r w:rsidR="009F7BA0">
        <w:rPr>
          <w:rFonts w:ascii="Arial Narrow" w:hAnsi="Arial Narrow" w:cs="Segoe UI"/>
          <w:color w:val="000000" w:themeColor="text1"/>
        </w:rPr>
        <w:t xml:space="preserve"> survey</w:t>
      </w:r>
      <w:r w:rsidRPr="00621D2C">
        <w:rPr>
          <w:rFonts w:ascii="Arial Narrow" w:hAnsi="Arial Narrow" w:cs="Segoe UI"/>
          <w:color w:val="000000" w:themeColor="text1"/>
        </w:rPr>
        <w:t xml:space="preserve">. </w:t>
      </w:r>
      <w:r w:rsidR="00DC1B63" w:rsidRPr="00621D2C">
        <w:rPr>
          <w:rFonts w:ascii="Arial Narrow" w:hAnsi="Arial Narrow" w:cs="Segoe UI"/>
          <w:color w:val="000000" w:themeColor="text1"/>
        </w:rPr>
        <w:t>The issues are sidewalks, pedestrian only streets,</w:t>
      </w:r>
      <w:r w:rsidR="000854EE" w:rsidRPr="00621D2C">
        <w:rPr>
          <w:rFonts w:ascii="Arial Narrow" w:hAnsi="Arial Narrow" w:cs="Segoe UI"/>
          <w:color w:val="000000" w:themeColor="text1"/>
        </w:rPr>
        <w:t xml:space="preserve"> marked crosswalks, </w:t>
      </w:r>
      <w:proofErr w:type="spellStart"/>
      <w:r w:rsidR="000854EE" w:rsidRPr="00621D2C">
        <w:rPr>
          <w:rFonts w:ascii="Arial Narrow" w:hAnsi="Arial Narrow" w:cs="Segoe UI"/>
          <w:color w:val="000000" w:themeColor="text1"/>
        </w:rPr>
        <w:t>mid block</w:t>
      </w:r>
      <w:proofErr w:type="spellEnd"/>
      <w:r w:rsidR="000854EE" w:rsidRPr="00621D2C">
        <w:rPr>
          <w:rFonts w:ascii="Arial Narrow" w:hAnsi="Arial Narrow" w:cs="Segoe UI"/>
          <w:color w:val="000000" w:themeColor="text1"/>
        </w:rPr>
        <w:t xml:space="preserve"> </w:t>
      </w:r>
      <w:r w:rsidR="00DC1B63" w:rsidRPr="00621D2C">
        <w:rPr>
          <w:rFonts w:ascii="Arial Narrow" w:hAnsi="Arial Narrow" w:cs="Segoe UI"/>
          <w:color w:val="000000" w:themeColor="text1"/>
        </w:rPr>
        <w:t>crossing</w:t>
      </w:r>
      <w:r w:rsidR="000854EE" w:rsidRPr="00621D2C">
        <w:rPr>
          <w:rFonts w:ascii="Arial Narrow" w:hAnsi="Arial Narrow" w:cs="Segoe UI"/>
          <w:color w:val="000000" w:themeColor="text1"/>
        </w:rPr>
        <w:t>,</w:t>
      </w:r>
      <w:r w:rsidR="00DC1B63" w:rsidRPr="00621D2C">
        <w:rPr>
          <w:rFonts w:ascii="Arial Narrow" w:hAnsi="Arial Narrow" w:cs="Segoe UI"/>
          <w:color w:val="000000" w:themeColor="text1"/>
        </w:rPr>
        <w:t xml:space="preserve"> curb grants, and intersection operation modifications.</w:t>
      </w:r>
      <w:r w:rsidR="000854EE" w:rsidRPr="00621D2C">
        <w:rPr>
          <w:rFonts w:ascii="Arial Narrow" w:hAnsi="Arial Narrow" w:cs="Segoe UI"/>
          <w:color w:val="000000" w:themeColor="text1"/>
        </w:rPr>
        <w:t xml:space="preserve"> </w:t>
      </w:r>
    </w:p>
    <w:p w14:paraId="6843C230" w14:textId="77777777" w:rsidR="00F2274C" w:rsidRPr="00B1774C" w:rsidRDefault="00F2274C" w:rsidP="00F2274C">
      <w:pPr>
        <w:autoSpaceDE w:val="0"/>
        <w:autoSpaceDN w:val="0"/>
        <w:adjustRightInd w:val="0"/>
        <w:spacing w:after="0"/>
        <w:ind w:firstLine="720"/>
        <w:rPr>
          <w:rFonts w:ascii="Arial Narrow" w:hAnsi="Arial Narrow" w:cs="Segoe UI"/>
          <w:color w:val="000000" w:themeColor="text1"/>
          <w:sz w:val="12"/>
          <w:szCs w:val="12"/>
        </w:rPr>
      </w:pPr>
    </w:p>
    <w:p w14:paraId="0A7DABF1" w14:textId="77777777" w:rsidR="008F637C" w:rsidRPr="00621D2C" w:rsidRDefault="001429ED" w:rsidP="003D0FF2">
      <w:pPr>
        <w:tabs>
          <w:tab w:val="left" w:pos="630"/>
          <w:tab w:val="left" w:pos="720"/>
        </w:tabs>
        <w:autoSpaceDE w:val="0"/>
        <w:autoSpaceDN w:val="0"/>
        <w:adjustRightInd w:val="0"/>
        <w:spacing w:after="0"/>
        <w:rPr>
          <w:rFonts w:ascii="Arial Narrow" w:hAnsi="Arial Narrow"/>
          <w:bCs/>
          <w:sz w:val="4"/>
          <w:szCs w:val="4"/>
        </w:rPr>
      </w:pPr>
      <w:r w:rsidRPr="00621D2C">
        <w:rPr>
          <w:rFonts w:ascii="Arial Narrow" w:hAnsi="Arial Narrow"/>
          <w:bCs/>
        </w:rPr>
        <w:t xml:space="preserve">   </w:t>
      </w:r>
      <w:r w:rsidR="00532016" w:rsidRPr="00621D2C">
        <w:rPr>
          <w:rFonts w:ascii="Arial Narrow" w:hAnsi="Arial Narrow"/>
          <w:bCs/>
        </w:rPr>
        <w:t xml:space="preserve">                 </w:t>
      </w:r>
    </w:p>
    <w:p w14:paraId="123A03BC" w14:textId="77777777" w:rsidR="008F637C" w:rsidRPr="00621D2C" w:rsidRDefault="001429ED" w:rsidP="003D0FF2">
      <w:pPr>
        <w:rPr>
          <w:rFonts w:ascii="Arial Narrow" w:hAnsi="Arial Narrow" w:cs="Segoe UI"/>
          <w:b/>
          <w:color w:val="000000" w:themeColor="text1"/>
          <w:u w:val="single"/>
        </w:rPr>
      </w:pPr>
      <w:r w:rsidRPr="00621D2C">
        <w:rPr>
          <w:rFonts w:ascii="Arial Narrow" w:hAnsi="Arial Narrow"/>
          <w:b/>
          <w:bCs/>
        </w:rPr>
        <w:t xml:space="preserve">            </w:t>
      </w:r>
      <w:r w:rsidR="008F637C" w:rsidRPr="00621D2C">
        <w:rPr>
          <w:rFonts w:ascii="Arial Narrow" w:hAnsi="Arial Narrow"/>
          <w:b/>
          <w:bCs/>
          <w:u w:val="single"/>
        </w:rPr>
        <w:t>Upcoming Events</w:t>
      </w:r>
      <w:r w:rsidR="00C16306" w:rsidRPr="00621D2C">
        <w:rPr>
          <w:rFonts w:ascii="Arial Narrow" w:hAnsi="Arial Narrow"/>
          <w:b/>
          <w:bCs/>
          <w:u w:val="single"/>
        </w:rPr>
        <w:t xml:space="preserve">                                                                                                           </w:t>
      </w:r>
    </w:p>
    <w:p w14:paraId="56AE0C33" w14:textId="77777777" w:rsidR="008F637C" w:rsidRPr="00621D2C" w:rsidRDefault="00351C28" w:rsidP="00532016">
      <w:pPr>
        <w:pStyle w:val="ListParagraph"/>
        <w:numPr>
          <w:ilvl w:val="0"/>
          <w:numId w:val="33"/>
        </w:numPr>
        <w:tabs>
          <w:tab w:val="left" w:pos="900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</w:rPr>
      </w:pPr>
      <w:r w:rsidRPr="00621D2C">
        <w:rPr>
          <w:rFonts w:ascii="Arial Narrow" w:hAnsi="Arial Narrow"/>
          <w:bCs/>
          <w:sz w:val="22"/>
          <w:szCs w:val="22"/>
        </w:rPr>
        <w:t>April 26</w:t>
      </w:r>
      <w:r w:rsidR="00500CA1" w:rsidRPr="00621D2C">
        <w:rPr>
          <w:rFonts w:ascii="Arial Narrow" w:hAnsi="Arial Narrow"/>
          <w:bCs/>
          <w:sz w:val="22"/>
          <w:szCs w:val="22"/>
        </w:rPr>
        <w:t>, 2021:</w:t>
      </w:r>
      <w:r w:rsidR="008F637C" w:rsidRPr="00621D2C">
        <w:rPr>
          <w:rFonts w:ascii="Arial Narrow" w:hAnsi="Arial Narrow"/>
          <w:bCs/>
          <w:sz w:val="22"/>
          <w:szCs w:val="22"/>
        </w:rPr>
        <w:t xml:space="preserve"> Senior</w:t>
      </w:r>
      <w:r w:rsidR="008D5A98" w:rsidRPr="00621D2C">
        <w:rPr>
          <w:rFonts w:ascii="Arial Narrow" w:hAnsi="Arial Narrow"/>
          <w:bCs/>
          <w:sz w:val="22"/>
          <w:szCs w:val="22"/>
        </w:rPr>
        <w:t xml:space="preserve"> Affairs Committee Meeting</w:t>
      </w:r>
    </w:p>
    <w:p w14:paraId="6E16F69D" w14:textId="77777777" w:rsidR="001429ED" w:rsidRPr="00621D2C" w:rsidRDefault="001429ED" w:rsidP="003D0FF2">
      <w:pPr>
        <w:pStyle w:val="ListParagraph"/>
        <w:autoSpaceDE w:val="0"/>
        <w:autoSpaceDN w:val="0"/>
        <w:adjustRightInd w:val="0"/>
        <w:ind w:left="1260"/>
        <w:rPr>
          <w:rFonts w:ascii="Arial Narrow" w:hAnsi="Arial Narrow"/>
          <w:bCs/>
          <w:sz w:val="22"/>
          <w:szCs w:val="22"/>
        </w:rPr>
      </w:pPr>
    </w:p>
    <w:p w14:paraId="01FFC912" w14:textId="77777777" w:rsidR="00500CA1" w:rsidRPr="00621D2C" w:rsidRDefault="00500CA1" w:rsidP="003D0FF2">
      <w:pPr>
        <w:tabs>
          <w:tab w:val="left" w:pos="450"/>
          <w:tab w:val="left" w:pos="540"/>
          <w:tab w:val="left" w:pos="720"/>
          <w:tab w:val="left" w:pos="810"/>
          <w:tab w:val="left" w:pos="900"/>
        </w:tabs>
        <w:autoSpaceDE w:val="0"/>
        <w:autoSpaceDN w:val="0"/>
        <w:adjustRightInd w:val="0"/>
        <w:spacing w:after="0"/>
        <w:ind w:right="90"/>
        <w:rPr>
          <w:rFonts w:ascii="Arial Narrow" w:hAnsi="Arial Narrow" w:cs="Times New Roman"/>
          <w:bCs/>
        </w:rPr>
      </w:pPr>
      <w:r w:rsidRPr="00621D2C">
        <w:rPr>
          <w:rFonts w:ascii="Arial Narrow" w:hAnsi="Arial Narrow" w:cs="Segoe UI"/>
          <w:b/>
          <w:color w:val="000000" w:themeColor="text1"/>
        </w:rPr>
        <w:t xml:space="preserve">          </w:t>
      </w:r>
      <w:r w:rsidR="001429ED" w:rsidRPr="00621D2C">
        <w:rPr>
          <w:rFonts w:ascii="Arial Narrow" w:hAnsi="Arial Narrow" w:cs="Segoe UI"/>
          <w:b/>
          <w:color w:val="000000" w:themeColor="text1"/>
        </w:rPr>
        <w:t xml:space="preserve">  </w:t>
      </w:r>
      <w:r w:rsidRPr="00621D2C">
        <w:rPr>
          <w:rFonts w:ascii="Arial Narrow" w:hAnsi="Arial Narrow" w:cs="Segoe UI"/>
          <w:b/>
          <w:color w:val="000000" w:themeColor="text1"/>
          <w:u w:val="single"/>
        </w:rPr>
        <w:t>Adjournment</w:t>
      </w:r>
    </w:p>
    <w:p w14:paraId="4CD15788" w14:textId="77777777" w:rsidR="00500CA1" w:rsidRPr="00621D2C" w:rsidRDefault="00500CA1" w:rsidP="003D0FF2">
      <w:pPr>
        <w:tabs>
          <w:tab w:val="left" w:pos="450"/>
          <w:tab w:val="left" w:pos="540"/>
          <w:tab w:val="left" w:pos="630"/>
          <w:tab w:val="left" w:pos="720"/>
          <w:tab w:val="left" w:pos="81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Times New Roman"/>
          <w:bCs/>
        </w:rPr>
      </w:pPr>
      <w:r w:rsidRPr="00621D2C">
        <w:rPr>
          <w:rFonts w:ascii="Arial Narrow" w:hAnsi="Arial Narrow" w:cs="Times New Roman"/>
          <w:bCs/>
        </w:rPr>
        <w:tab/>
        <w:t xml:space="preserve"> </w:t>
      </w:r>
      <w:r w:rsidR="001429ED" w:rsidRPr="00621D2C">
        <w:rPr>
          <w:rFonts w:ascii="Arial Narrow" w:hAnsi="Arial Narrow" w:cs="Times New Roman"/>
          <w:bCs/>
        </w:rPr>
        <w:t xml:space="preserve">  </w:t>
      </w:r>
      <w:r w:rsidR="006D3576" w:rsidRPr="00621D2C">
        <w:rPr>
          <w:rFonts w:ascii="Arial Narrow" w:hAnsi="Arial Narrow" w:cs="Times New Roman"/>
          <w:bCs/>
        </w:rPr>
        <w:t xml:space="preserve">Ms. </w:t>
      </w:r>
      <w:r w:rsidR="00565538" w:rsidRPr="00621D2C">
        <w:rPr>
          <w:rFonts w:ascii="Arial Narrow" w:hAnsi="Arial Narrow" w:cs="Times New Roman"/>
          <w:bCs/>
        </w:rPr>
        <w:t>White</w:t>
      </w:r>
      <w:r w:rsidR="006E66B4" w:rsidRPr="00621D2C">
        <w:rPr>
          <w:rFonts w:ascii="Arial Narrow" w:hAnsi="Arial Narrow" w:cs="Times New Roman"/>
          <w:bCs/>
        </w:rPr>
        <w:t xml:space="preserve"> </w:t>
      </w:r>
      <w:r w:rsidR="00381CEE" w:rsidRPr="00621D2C">
        <w:rPr>
          <w:rFonts w:ascii="Arial Narrow" w:hAnsi="Arial Narrow" w:cs="Times New Roman"/>
          <w:bCs/>
        </w:rPr>
        <w:t>made a motio</w:t>
      </w:r>
      <w:r w:rsidR="00351C28" w:rsidRPr="00621D2C">
        <w:rPr>
          <w:rFonts w:ascii="Arial Narrow" w:hAnsi="Arial Narrow" w:cs="Times New Roman"/>
          <w:bCs/>
        </w:rPr>
        <w:t>n to adjourn the meeting at 1:</w:t>
      </w:r>
      <w:r w:rsidR="00C22EEE" w:rsidRPr="00621D2C">
        <w:rPr>
          <w:rFonts w:ascii="Arial Narrow" w:hAnsi="Arial Narrow" w:cs="Times New Roman"/>
          <w:bCs/>
        </w:rPr>
        <w:t>21</w:t>
      </w:r>
      <w:r w:rsidR="00351C28" w:rsidRPr="00621D2C">
        <w:rPr>
          <w:rFonts w:ascii="Arial Narrow" w:hAnsi="Arial Narrow" w:cs="Times New Roman"/>
          <w:bCs/>
        </w:rPr>
        <w:t xml:space="preserve"> p.m. </w:t>
      </w:r>
      <w:r w:rsidR="006E66B4" w:rsidRPr="00621D2C">
        <w:rPr>
          <w:rFonts w:ascii="Arial Narrow" w:hAnsi="Arial Narrow" w:cs="Times New Roman"/>
          <w:bCs/>
        </w:rPr>
        <w:t xml:space="preserve">J. Peter Kline </w:t>
      </w:r>
      <w:r w:rsidR="00381CEE" w:rsidRPr="00621D2C">
        <w:rPr>
          <w:rFonts w:ascii="Arial Narrow" w:hAnsi="Arial Narrow" w:cs="Times New Roman"/>
          <w:bCs/>
        </w:rPr>
        <w:t xml:space="preserve">seconded the motion. </w:t>
      </w:r>
      <w:r w:rsidRPr="00621D2C">
        <w:rPr>
          <w:rFonts w:ascii="Arial Narrow" w:hAnsi="Arial Narrow"/>
          <w:bCs/>
        </w:rPr>
        <w:t xml:space="preserve">  </w:t>
      </w:r>
    </w:p>
    <w:p w14:paraId="1617EBC1" w14:textId="77777777" w:rsidR="00500CA1" w:rsidRPr="00621D2C" w:rsidRDefault="00500CA1" w:rsidP="003D0FF2">
      <w:pPr>
        <w:autoSpaceDE w:val="0"/>
        <w:autoSpaceDN w:val="0"/>
        <w:adjustRightInd w:val="0"/>
        <w:spacing w:after="0"/>
        <w:ind w:left="630"/>
        <w:rPr>
          <w:rFonts w:ascii="Arial Narrow" w:hAnsi="Arial Narrow" w:cs="Segoe UI"/>
          <w:color w:val="000000" w:themeColor="text1"/>
        </w:rPr>
      </w:pPr>
    </w:p>
    <w:p w14:paraId="2EBC1272" w14:textId="77777777" w:rsidR="00500CA1" w:rsidRPr="00621D2C" w:rsidRDefault="00500CA1" w:rsidP="00D24B9B">
      <w:pPr>
        <w:tabs>
          <w:tab w:val="left" w:pos="540"/>
          <w:tab w:val="left" w:pos="630"/>
        </w:tabs>
        <w:autoSpaceDE w:val="0"/>
        <w:autoSpaceDN w:val="0"/>
        <w:adjustRightInd w:val="0"/>
        <w:spacing w:after="0"/>
        <w:rPr>
          <w:rFonts w:ascii="Arial Narrow" w:hAnsi="Arial Narrow" w:cs="Segoe UI"/>
          <w:color w:val="000000" w:themeColor="text1"/>
        </w:rPr>
      </w:pPr>
      <w:r w:rsidRPr="00621D2C">
        <w:rPr>
          <w:rFonts w:ascii="Arial Narrow" w:hAnsi="Arial Narrow" w:cs="Segoe UI"/>
          <w:color w:val="000000" w:themeColor="text1"/>
        </w:rPr>
        <w:t xml:space="preserve">           </w:t>
      </w:r>
      <w:r w:rsidR="001429ED" w:rsidRPr="00621D2C">
        <w:rPr>
          <w:rFonts w:ascii="Arial Narrow" w:hAnsi="Arial Narrow" w:cs="Segoe UI"/>
          <w:color w:val="000000" w:themeColor="text1"/>
        </w:rPr>
        <w:t xml:space="preserve"> </w:t>
      </w:r>
      <w:r w:rsidRPr="00621D2C">
        <w:rPr>
          <w:rFonts w:ascii="Arial Narrow" w:hAnsi="Arial Narrow" w:cs="Segoe UI"/>
          <w:color w:val="000000" w:themeColor="text1"/>
        </w:rPr>
        <w:t>APPROVED BY:</w:t>
      </w:r>
    </w:p>
    <w:p w14:paraId="001C7643" w14:textId="77777777" w:rsidR="00500CA1" w:rsidRPr="00621D2C" w:rsidRDefault="00500CA1" w:rsidP="003D0FF2">
      <w:pPr>
        <w:autoSpaceDE w:val="0"/>
        <w:autoSpaceDN w:val="0"/>
        <w:adjustRightInd w:val="0"/>
        <w:spacing w:after="0"/>
        <w:rPr>
          <w:rFonts w:ascii="Arial Narrow" w:hAnsi="Arial Narrow"/>
          <w:bCs/>
        </w:rPr>
      </w:pPr>
    </w:p>
    <w:p w14:paraId="5EF18975" w14:textId="39AF91DC" w:rsidR="00D24B9B" w:rsidRPr="00621D2C" w:rsidRDefault="00BA75D4" w:rsidP="00D24B9B">
      <w:pPr>
        <w:autoSpaceDE w:val="0"/>
        <w:autoSpaceDN w:val="0"/>
        <w:adjustRightInd w:val="0"/>
        <w:spacing w:after="0"/>
        <w:ind w:right="360"/>
        <w:rPr>
          <w:rFonts w:ascii="Arial Narrow" w:hAnsi="Arial Narrow"/>
          <w:bCs/>
        </w:rPr>
      </w:pPr>
      <w:r w:rsidRPr="005349C8">
        <w:rPr>
          <w:noProof/>
        </w:rPr>
        <w:drawing>
          <wp:inline distT="0" distB="0" distL="0" distR="0" wp14:anchorId="1F7B77F2" wp14:editId="46E13C30">
            <wp:extent cx="2495550" cy="49512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484" cy="525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333248" w14:textId="77777777" w:rsidR="00500CA1" w:rsidRPr="00621D2C" w:rsidRDefault="00500CA1" w:rsidP="003D0FF2">
      <w:pPr>
        <w:tabs>
          <w:tab w:val="left" w:pos="270"/>
          <w:tab w:val="left" w:pos="630"/>
        </w:tabs>
        <w:spacing w:after="0"/>
        <w:rPr>
          <w:rFonts w:ascii="Arial Narrow" w:hAnsi="Arial Narrow" w:cs="Segoe UI"/>
          <w:color w:val="000000" w:themeColor="text1"/>
        </w:rPr>
      </w:pPr>
      <w:r w:rsidRPr="00621D2C">
        <w:rPr>
          <w:rFonts w:ascii="Arial Narrow" w:hAnsi="Arial Narrow" w:cs="Segoe UI"/>
          <w:color w:val="000000" w:themeColor="text1"/>
        </w:rPr>
        <w:t xml:space="preserve">          </w:t>
      </w:r>
      <w:r w:rsidR="001429ED" w:rsidRPr="00621D2C">
        <w:rPr>
          <w:rFonts w:ascii="Arial Narrow" w:hAnsi="Arial Narrow" w:cs="Segoe UI"/>
          <w:color w:val="000000" w:themeColor="text1"/>
        </w:rPr>
        <w:t xml:space="preserve"> </w:t>
      </w:r>
      <w:r w:rsidR="00D00AFB" w:rsidRPr="00621D2C">
        <w:rPr>
          <w:rFonts w:ascii="Arial Narrow" w:hAnsi="Arial Narrow" w:cs="Segoe UI"/>
          <w:color w:val="000000" w:themeColor="text1"/>
        </w:rPr>
        <w:tab/>
      </w:r>
      <w:r w:rsidRPr="00621D2C">
        <w:rPr>
          <w:rFonts w:ascii="Arial Narrow" w:hAnsi="Arial Narrow" w:cs="Segoe UI"/>
          <w:color w:val="000000" w:themeColor="text1"/>
        </w:rPr>
        <w:t>________________________________</w:t>
      </w:r>
    </w:p>
    <w:p w14:paraId="0E1CE826" w14:textId="77777777" w:rsidR="00500CA1" w:rsidRPr="00621D2C" w:rsidRDefault="00500CA1" w:rsidP="003D0FF2">
      <w:pPr>
        <w:tabs>
          <w:tab w:val="left" w:pos="540"/>
        </w:tabs>
        <w:spacing w:after="0"/>
        <w:rPr>
          <w:rFonts w:ascii="Arial Narrow" w:hAnsi="Arial Narrow" w:cs="Segoe UI"/>
          <w:color w:val="000000" w:themeColor="text1"/>
        </w:rPr>
      </w:pPr>
      <w:r w:rsidRPr="00621D2C">
        <w:rPr>
          <w:rFonts w:ascii="Arial Narrow" w:hAnsi="Arial Narrow" w:cs="Segoe UI"/>
          <w:color w:val="000000" w:themeColor="text1"/>
        </w:rPr>
        <w:t xml:space="preserve">            Jan Hart Black, Chair</w:t>
      </w:r>
    </w:p>
    <w:p w14:paraId="0602B42D" w14:textId="77777777" w:rsidR="008F637C" w:rsidRPr="00C569E1" w:rsidRDefault="00500CA1" w:rsidP="00C569E1">
      <w:pPr>
        <w:tabs>
          <w:tab w:val="left" w:pos="540"/>
          <w:tab w:val="left" w:pos="630"/>
          <w:tab w:val="left" w:pos="720"/>
          <w:tab w:val="left" w:pos="900"/>
        </w:tabs>
        <w:spacing w:after="0"/>
        <w:rPr>
          <w:rFonts w:ascii="Arial Narrow" w:hAnsi="Arial Narrow" w:cs="Segoe UI"/>
          <w:color w:val="000000" w:themeColor="text1"/>
        </w:rPr>
      </w:pPr>
      <w:r w:rsidRPr="00621D2C">
        <w:rPr>
          <w:rFonts w:ascii="Arial Narrow" w:hAnsi="Arial Narrow" w:cs="Segoe UI"/>
          <w:color w:val="000000" w:themeColor="text1"/>
        </w:rPr>
        <w:t xml:space="preserve">         </w:t>
      </w:r>
      <w:r w:rsidR="001429ED" w:rsidRPr="00621D2C">
        <w:rPr>
          <w:rFonts w:ascii="Arial Narrow" w:hAnsi="Arial Narrow" w:cs="Segoe UI"/>
          <w:color w:val="000000" w:themeColor="text1"/>
        </w:rPr>
        <w:t xml:space="preserve">  </w:t>
      </w:r>
      <w:r w:rsidR="00D24B9B" w:rsidRPr="00621D2C">
        <w:rPr>
          <w:rFonts w:ascii="Arial Narrow" w:hAnsi="Arial Narrow" w:cs="Segoe UI"/>
          <w:color w:val="000000" w:themeColor="text1"/>
        </w:rPr>
        <w:t xml:space="preserve"> </w:t>
      </w:r>
      <w:r w:rsidRPr="00621D2C">
        <w:rPr>
          <w:rFonts w:ascii="Arial Narrow" w:hAnsi="Arial Narrow" w:cs="Segoe UI"/>
          <w:color w:val="000000" w:themeColor="text1"/>
        </w:rPr>
        <w:t>Senior Affairs Commission (SAC)</w:t>
      </w:r>
    </w:p>
    <w:sectPr w:rsidR="008F637C" w:rsidRPr="00C569E1" w:rsidSect="006129AF">
      <w:pgSz w:w="12240" w:h="15840"/>
      <w:pgMar w:top="720" w:right="9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0E20"/>
    <w:multiLevelType w:val="hybridMultilevel"/>
    <w:tmpl w:val="1FD6961E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">
    <w:nsid w:val="03423A1C"/>
    <w:multiLevelType w:val="hybridMultilevel"/>
    <w:tmpl w:val="22E6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E0675"/>
    <w:multiLevelType w:val="hybridMultilevel"/>
    <w:tmpl w:val="5B7C3B76"/>
    <w:lvl w:ilvl="0" w:tplc="F4EE0E2A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C42C56"/>
    <w:multiLevelType w:val="hybridMultilevel"/>
    <w:tmpl w:val="39389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A614C"/>
    <w:multiLevelType w:val="hybridMultilevel"/>
    <w:tmpl w:val="BCE0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530FB"/>
    <w:multiLevelType w:val="hybridMultilevel"/>
    <w:tmpl w:val="83607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3F34E3"/>
    <w:multiLevelType w:val="hybridMultilevel"/>
    <w:tmpl w:val="733C2E9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24A24A2"/>
    <w:multiLevelType w:val="hybridMultilevel"/>
    <w:tmpl w:val="BB7631C2"/>
    <w:lvl w:ilvl="0" w:tplc="AB4034D8">
      <w:start w:val="1"/>
      <w:numFmt w:val="decimal"/>
      <w:lvlText w:val="%1."/>
      <w:lvlJc w:val="left"/>
      <w:pPr>
        <w:ind w:left="720" w:hanging="360"/>
      </w:pPr>
      <w:rPr>
        <w:rFonts w:cs="Segoe UI" w:hint="default"/>
        <w:b w:val="0"/>
        <w:color w:val="000000" w:themeColor="text1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C65FE"/>
    <w:multiLevelType w:val="hybridMultilevel"/>
    <w:tmpl w:val="233295DC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30F742D0"/>
    <w:multiLevelType w:val="hybridMultilevel"/>
    <w:tmpl w:val="E69C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F0790E"/>
    <w:multiLevelType w:val="hybridMultilevel"/>
    <w:tmpl w:val="17B85E6E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>
    <w:nsid w:val="32D26C02"/>
    <w:multiLevelType w:val="hybridMultilevel"/>
    <w:tmpl w:val="8B4EC526"/>
    <w:lvl w:ilvl="0" w:tplc="040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>
    <w:nsid w:val="34B11D58"/>
    <w:multiLevelType w:val="hybridMultilevel"/>
    <w:tmpl w:val="FBDE2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1A209F"/>
    <w:multiLevelType w:val="hybridMultilevel"/>
    <w:tmpl w:val="60FC42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1D026E"/>
    <w:multiLevelType w:val="hybridMultilevel"/>
    <w:tmpl w:val="4B267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474B1B"/>
    <w:multiLevelType w:val="hybridMultilevel"/>
    <w:tmpl w:val="37C621C8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6">
    <w:nsid w:val="38C51895"/>
    <w:multiLevelType w:val="hybridMultilevel"/>
    <w:tmpl w:val="8A008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40584F"/>
    <w:multiLevelType w:val="hybridMultilevel"/>
    <w:tmpl w:val="0D8859A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42C013C1"/>
    <w:multiLevelType w:val="hybridMultilevel"/>
    <w:tmpl w:val="1D94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415D5"/>
    <w:multiLevelType w:val="hybridMultilevel"/>
    <w:tmpl w:val="743ED2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50247"/>
    <w:multiLevelType w:val="hybridMultilevel"/>
    <w:tmpl w:val="259E6C98"/>
    <w:lvl w:ilvl="0" w:tplc="F4EE0E2A">
      <w:start w:val="1"/>
      <w:numFmt w:val="bullet"/>
      <w:lvlText w:val="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C0A4ED9"/>
    <w:multiLevelType w:val="hybridMultilevel"/>
    <w:tmpl w:val="2BBC5AE8"/>
    <w:lvl w:ilvl="0" w:tplc="0409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2">
    <w:nsid w:val="4D933C59"/>
    <w:multiLevelType w:val="hybridMultilevel"/>
    <w:tmpl w:val="E3A83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960ABB"/>
    <w:multiLevelType w:val="hybridMultilevel"/>
    <w:tmpl w:val="694C0C00"/>
    <w:lvl w:ilvl="0" w:tplc="04090003">
      <w:start w:val="1"/>
      <w:numFmt w:val="bullet"/>
      <w:lvlText w:val="o"/>
      <w:lvlJc w:val="left"/>
      <w:pPr>
        <w:ind w:left="102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4">
    <w:nsid w:val="58021556"/>
    <w:multiLevelType w:val="hybridMultilevel"/>
    <w:tmpl w:val="74D20D8A"/>
    <w:lvl w:ilvl="0" w:tplc="F4EE0E2A">
      <w:start w:val="1"/>
      <w:numFmt w:val="bullet"/>
      <w:lvlText w:val="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5">
    <w:nsid w:val="5CB60C38"/>
    <w:multiLevelType w:val="hybridMultilevel"/>
    <w:tmpl w:val="DCB0E1FE"/>
    <w:lvl w:ilvl="0" w:tplc="6A3AA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83233"/>
    <w:multiLevelType w:val="hybridMultilevel"/>
    <w:tmpl w:val="894217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671DB"/>
    <w:multiLevelType w:val="hybridMultilevel"/>
    <w:tmpl w:val="5D202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4542FBF"/>
    <w:multiLevelType w:val="hybridMultilevel"/>
    <w:tmpl w:val="02C23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062C82"/>
    <w:multiLevelType w:val="hybridMultilevel"/>
    <w:tmpl w:val="6A1E679E"/>
    <w:lvl w:ilvl="0" w:tplc="F4EE0E2A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B62E2F"/>
    <w:multiLevelType w:val="hybridMultilevel"/>
    <w:tmpl w:val="EEC81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20799C"/>
    <w:multiLevelType w:val="hybridMultilevel"/>
    <w:tmpl w:val="CA7A51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553902"/>
    <w:multiLevelType w:val="hybridMultilevel"/>
    <w:tmpl w:val="0AFA86A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5"/>
  </w:num>
  <w:num w:numId="4">
    <w:abstractNumId w:val="6"/>
  </w:num>
  <w:num w:numId="5">
    <w:abstractNumId w:val="15"/>
  </w:num>
  <w:num w:numId="6">
    <w:abstractNumId w:val="10"/>
  </w:num>
  <w:num w:numId="7">
    <w:abstractNumId w:val="21"/>
  </w:num>
  <w:num w:numId="8">
    <w:abstractNumId w:val="11"/>
  </w:num>
  <w:num w:numId="9">
    <w:abstractNumId w:val="14"/>
  </w:num>
  <w:num w:numId="10">
    <w:abstractNumId w:val="28"/>
  </w:num>
  <w:num w:numId="11">
    <w:abstractNumId w:val="9"/>
  </w:num>
  <w:num w:numId="12">
    <w:abstractNumId w:val="16"/>
  </w:num>
  <w:num w:numId="13">
    <w:abstractNumId w:val="3"/>
  </w:num>
  <w:num w:numId="14">
    <w:abstractNumId w:val="8"/>
  </w:num>
  <w:num w:numId="15">
    <w:abstractNumId w:val="17"/>
  </w:num>
  <w:num w:numId="16">
    <w:abstractNumId w:val="29"/>
  </w:num>
  <w:num w:numId="17">
    <w:abstractNumId w:val="2"/>
  </w:num>
  <w:num w:numId="18">
    <w:abstractNumId w:val="20"/>
  </w:num>
  <w:num w:numId="19">
    <w:abstractNumId w:val="1"/>
  </w:num>
  <w:num w:numId="20">
    <w:abstractNumId w:val="31"/>
  </w:num>
  <w:num w:numId="21">
    <w:abstractNumId w:val="22"/>
  </w:num>
  <w:num w:numId="22">
    <w:abstractNumId w:val="13"/>
  </w:num>
  <w:num w:numId="23">
    <w:abstractNumId w:val="23"/>
  </w:num>
  <w:num w:numId="24">
    <w:abstractNumId w:val="27"/>
  </w:num>
  <w:num w:numId="25">
    <w:abstractNumId w:val="12"/>
  </w:num>
  <w:num w:numId="26">
    <w:abstractNumId w:val="30"/>
  </w:num>
  <w:num w:numId="27">
    <w:abstractNumId w:val="26"/>
  </w:num>
  <w:num w:numId="28">
    <w:abstractNumId w:val="32"/>
  </w:num>
  <w:num w:numId="29">
    <w:abstractNumId w:val="4"/>
  </w:num>
  <w:num w:numId="30">
    <w:abstractNumId w:val="18"/>
  </w:num>
  <w:num w:numId="31">
    <w:abstractNumId w:val="0"/>
  </w:num>
  <w:num w:numId="32">
    <w:abstractNumId w:val="19"/>
  </w:num>
  <w:num w:numId="33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7E"/>
    <w:rsid w:val="00002210"/>
    <w:rsid w:val="00004BEE"/>
    <w:rsid w:val="00006236"/>
    <w:rsid w:val="000143E8"/>
    <w:rsid w:val="00015993"/>
    <w:rsid w:val="000212CE"/>
    <w:rsid w:val="000253D6"/>
    <w:rsid w:val="00030FB9"/>
    <w:rsid w:val="0003118C"/>
    <w:rsid w:val="00035946"/>
    <w:rsid w:val="00035F33"/>
    <w:rsid w:val="00037F72"/>
    <w:rsid w:val="000418DA"/>
    <w:rsid w:val="000448EC"/>
    <w:rsid w:val="00047ECE"/>
    <w:rsid w:val="000514A5"/>
    <w:rsid w:val="0005415A"/>
    <w:rsid w:val="00062534"/>
    <w:rsid w:val="000651A2"/>
    <w:rsid w:val="00072B34"/>
    <w:rsid w:val="00082825"/>
    <w:rsid w:val="000854EE"/>
    <w:rsid w:val="00087523"/>
    <w:rsid w:val="00097C14"/>
    <w:rsid w:val="000A36C8"/>
    <w:rsid w:val="000A60F1"/>
    <w:rsid w:val="000B04C9"/>
    <w:rsid w:val="000B2CD9"/>
    <w:rsid w:val="000B4535"/>
    <w:rsid w:val="000C02F4"/>
    <w:rsid w:val="000C0FAE"/>
    <w:rsid w:val="000C2641"/>
    <w:rsid w:val="000C6DB9"/>
    <w:rsid w:val="000D0F2E"/>
    <w:rsid w:val="000D225A"/>
    <w:rsid w:val="000D4C90"/>
    <w:rsid w:val="000D5AAB"/>
    <w:rsid w:val="000E2AF1"/>
    <w:rsid w:val="000E52A4"/>
    <w:rsid w:val="000F0CAF"/>
    <w:rsid w:val="000F5AD4"/>
    <w:rsid w:val="0011247C"/>
    <w:rsid w:val="001175B1"/>
    <w:rsid w:val="001230BE"/>
    <w:rsid w:val="00125234"/>
    <w:rsid w:val="00127B6E"/>
    <w:rsid w:val="001323BD"/>
    <w:rsid w:val="0013327E"/>
    <w:rsid w:val="001338D4"/>
    <w:rsid w:val="00134190"/>
    <w:rsid w:val="00140AE7"/>
    <w:rsid w:val="00141DF1"/>
    <w:rsid w:val="001429ED"/>
    <w:rsid w:val="00147F0B"/>
    <w:rsid w:val="00151123"/>
    <w:rsid w:val="00151DCD"/>
    <w:rsid w:val="00165105"/>
    <w:rsid w:val="00165364"/>
    <w:rsid w:val="00166B04"/>
    <w:rsid w:val="00170E7D"/>
    <w:rsid w:val="0017336A"/>
    <w:rsid w:val="00173441"/>
    <w:rsid w:val="00174016"/>
    <w:rsid w:val="001832E3"/>
    <w:rsid w:val="00190C82"/>
    <w:rsid w:val="00193AC8"/>
    <w:rsid w:val="0019584E"/>
    <w:rsid w:val="00195A68"/>
    <w:rsid w:val="0019747A"/>
    <w:rsid w:val="00197F6C"/>
    <w:rsid w:val="001A2549"/>
    <w:rsid w:val="001A2D0B"/>
    <w:rsid w:val="001A6305"/>
    <w:rsid w:val="001B29E7"/>
    <w:rsid w:val="001B4340"/>
    <w:rsid w:val="001C069A"/>
    <w:rsid w:val="001C7391"/>
    <w:rsid w:val="001D127C"/>
    <w:rsid w:val="001E17AE"/>
    <w:rsid w:val="001E3857"/>
    <w:rsid w:val="001E62B4"/>
    <w:rsid w:val="001F4508"/>
    <w:rsid w:val="002015D8"/>
    <w:rsid w:val="002042C5"/>
    <w:rsid w:val="00214332"/>
    <w:rsid w:val="00222E1F"/>
    <w:rsid w:val="00223049"/>
    <w:rsid w:val="002244D2"/>
    <w:rsid w:val="002249D3"/>
    <w:rsid w:val="00226DB0"/>
    <w:rsid w:val="00227240"/>
    <w:rsid w:val="0023606C"/>
    <w:rsid w:val="0023623C"/>
    <w:rsid w:val="0023646C"/>
    <w:rsid w:val="002502E1"/>
    <w:rsid w:val="00255801"/>
    <w:rsid w:val="00271430"/>
    <w:rsid w:val="002749A7"/>
    <w:rsid w:val="0028071E"/>
    <w:rsid w:val="00281928"/>
    <w:rsid w:val="002A37CB"/>
    <w:rsid w:val="002A5DD5"/>
    <w:rsid w:val="002B1959"/>
    <w:rsid w:val="002B19DA"/>
    <w:rsid w:val="002B68C9"/>
    <w:rsid w:val="002C0F3F"/>
    <w:rsid w:val="002C3768"/>
    <w:rsid w:val="002C797C"/>
    <w:rsid w:val="002D124C"/>
    <w:rsid w:val="002D12B2"/>
    <w:rsid w:val="002E4CFA"/>
    <w:rsid w:val="002F0FA1"/>
    <w:rsid w:val="002F52A3"/>
    <w:rsid w:val="002F58AE"/>
    <w:rsid w:val="002F77C3"/>
    <w:rsid w:val="0031369D"/>
    <w:rsid w:val="003201F2"/>
    <w:rsid w:val="0032170C"/>
    <w:rsid w:val="00324CA0"/>
    <w:rsid w:val="003420F1"/>
    <w:rsid w:val="0034559E"/>
    <w:rsid w:val="003509A9"/>
    <w:rsid w:val="00351C28"/>
    <w:rsid w:val="0035716A"/>
    <w:rsid w:val="00364C94"/>
    <w:rsid w:val="00364E90"/>
    <w:rsid w:val="003661DD"/>
    <w:rsid w:val="00366E2C"/>
    <w:rsid w:val="00374B99"/>
    <w:rsid w:val="0038120B"/>
    <w:rsid w:val="00381CEE"/>
    <w:rsid w:val="00385251"/>
    <w:rsid w:val="003879B2"/>
    <w:rsid w:val="00391946"/>
    <w:rsid w:val="00396154"/>
    <w:rsid w:val="003A25A7"/>
    <w:rsid w:val="003A4F8F"/>
    <w:rsid w:val="003B21AA"/>
    <w:rsid w:val="003B349A"/>
    <w:rsid w:val="003B5346"/>
    <w:rsid w:val="003C3BD0"/>
    <w:rsid w:val="003C4C03"/>
    <w:rsid w:val="003C72B5"/>
    <w:rsid w:val="003D01B6"/>
    <w:rsid w:val="003D0FF2"/>
    <w:rsid w:val="003D77A1"/>
    <w:rsid w:val="003F3B9B"/>
    <w:rsid w:val="003F4B14"/>
    <w:rsid w:val="00400578"/>
    <w:rsid w:val="00400990"/>
    <w:rsid w:val="00401B02"/>
    <w:rsid w:val="00404790"/>
    <w:rsid w:val="00412387"/>
    <w:rsid w:val="004339D1"/>
    <w:rsid w:val="00436491"/>
    <w:rsid w:val="004464F8"/>
    <w:rsid w:val="00446E99"/>
    <w:rsid w:val="00450448"/>
    <w:rsid w:val="00452B53"/>
    <w:rsid w:val="0045469D"/>
    <w:rsid w:val="0046132A"/>
    <w:rsid w:val="0046203C"/>
    <w:rsid w:val="00462E9B"/>
    <w:rsid w:val="00472D30"/>
    <w:rsid w:val="004829DC"/>
    <w:rsid w:val="00485A37"/>
    <w:rsid w:val="004872F0"/>
    <w:rsid w:val="00487703"/>
    <w:rsid w:val="00496750"/>
    <w:rsid w:val="004A2964"/>
    <w:rsid w:val="004A43EB"/>
    <w:rsid w:val="004B1932"/>
    <w:rsid w:val="004C288A"/>
    <w:rsid w:val="004C4F7E"/>
    <w:rsid w:val="004C4FE1"/>
    <w:rsid w:val="004D0EA8"/>
    <w:rsid w:val="004D2E42"/>
    <w:rsid w:val="004D48F3"/>
    <w:rsid w:val="004D4BC9"/>
    <w:rsid w:val="004D792A"/>
    <w:rsid w:val="004E1228"/>
    <w:rsid w:val="004E2C18"/>
    <w:rsid w:val="004E359C"/>
    <w:rsid w:val="004E4D94"/>
    <w:rsid w:val="004E6F70"/>
    <w:rsid w:val="004F0101"/>
    <w:rsid w:val="004F58EA"/>
    <w:rsid w:val="004F662A"/>
    <w:rsid w:val="004F6EF3"/>
    <w:rsid w:val="00500CA1"/>
    <w:rsid w:val="00507C46"/>
    <w:rsid w:val="00507D82"/>
    <w:rsid w:val="00513AC4"/>
    <w:rsid w:val="0051786B"/>
    <w:rsid w:val="00522F9C"/>
    <w:rsid w:val="00523AD7"/>
    <w:rsid w:val="00527E7F"/>
    <w:rsid w:val="00532016"/>
    <w:rsid w:val="00534C46"/>
    <w:rsid w:val="00537E71"/>
    <w:rsid w:val="0054038D"/>
    <w:rsid w:val="005403C2"/>
    <w:rsid w:val="0054448D"/>
    <w:rsid w:val="0054657E"/>
    <w:rsid w:val="00547404"/>
    <w:rsid w:val="0055155B"/>
    <w:rsid w:val="0055285C"/>
    <w:rsid w:val="00554995"/>
    <w:rsid w:val="00565538"/>
    <w:rsid w:val="00574BAE"/>
    <w:rsid w:val="005858B4"/>
    <w:rsid w:val="0058592C"/>
    <w:rsid w:val="005863EE"/>
    <w:rsid w:val="00587B12"/>
    <w:rsid w:val="005930CA"/>
    <w:rsid w:val="00596F15"/>
    <w:rsid w:val="005A367F"/>
    <w:rsid w:val="005B1EB5"/>
    <w:rsid w:val="005B5655"/>
    <w:rsid w:val="005C4230"/>
    <w:rsid w:val="005D1218"/>
    <w:rsid w:val="005D2199"/>
    <w:rsid w:val="005D595E"/>
    <w:rsid w:val="005D7CA6"/>
    <w:rsid w:val="005E08BF"/>
    <w:rsid w:val="005E0C0E"/>
    <w:rsid w:val="005E55F2"/>
    <w:rsid w:val="005F12F9"/>
    <w:rsid w:val="005F20A2"/>
    <w:rsid w:val="005F2303"/>
    <w:rsid w:val="005F4DA3"/>
    <w:rsid w:val="005F5E82"/>
    <w:rsid w:val="00601151"/>
    <w:rsid w:val="00601E22"/>
    <w:rsid w:val="0060324E"/>
    <w:rsid w:val="00612302"/>
    <w:rsid w:val="006129AF"/>
    <w:rsid w:val="00620397"/>
    <w:rsid w:val="0062098D"/>
    <w:rsid w:val="00621D2C"/>
    <w:rsid w:val="006239AC"/>
    <w:rsid w:val="0063372C"/>
    <w:rsid w:val="006371B3"/>
    <w:rsid w:val="0064118B"/>
    <w:rsid w:val="00644B29"/>
    <w:rsid w:val="00654903"/>
    <w:rsid w:val="0065493F"/>
    <w:rsid w:val="00655BBF"/>
    <w:rsid w:val="00662211"/>
    <w:rsid w:val="006656AC"/>
    <w:rsid w:val="006665B4"/>
    <w:rsid w:val="006761DE"/>
    <w:rsid w:val="006769E7"/>
    <w:rsid w:val="00681E8D"/>
    <w:rsid w:val="00697CDE"/>
    <w:rsid w:val="006A1127"/>
    <w:rsid w:val="006C2C05"/>
    <w:rsid w:val="006C60D2"/>
    <w:rsid w:val="006C6C2F"/>
    <w:rsid w:val="006D3576"/>
    <w:rsid w:val="006D44D2"/>
    <w:rsid w:val="006D5B08"/>
    <w:rsid w:val="006E1A96"/>
    <w:rsid w:val="006E26F0"/>
    <w:rsid w:val="006E4EF9"/>
    <w:rsid w:val="006E66B4"/>
    <w:rsid w:val="006F27F7"/>
    <w:rsid w:val="006F2C95"/>
    <w:rsid w:val="00701810"/>
    <w:rsid w:val="00704FEA"/>
    <w:rsid w:val="007054DE"/>
    <w:rsid w:val="0070610A"/>
    <w:rsid w:val="0070702A"/>
    <w:rsid w:val="00727033"/>
    <w:rsid w:val="00730484"/>
    <w:rsid w:val="00732512"/>
    <w:rsid w:val="0073310A"/>
    <w:rsid w:val="00735048"/>
    <w:rsid w:val="00742E96"/>
    <w:rsid w:val="00744A4D"/>
    <w:rsid w:val="00745B78"/>
    <w:rsid w:val="00771E76"/>
    <w:rsid w:val="007769A0"/>
    <w:rsid w:val="00776B85"/>
    <w:rsid w:val="00777804"/>
    <w:rsid w:val="007811AB"/>
    <w:rsid w:val="00782195"/>
    <w:rsid w:val="00785D02"/>
    <w:rsid w:val="00794A19"/>
    <w:rsid w:val="007A6BD4"/>
    <w:rsid w:val="007B0635"/>
    <w:rsid w:val="007B1E9A"/>
    <w:rsid w:val="007B2B56"/>
    <w:rsid w:val="007B6F3D"/>
    <w:rsid w:val="007B7A24"/>
    <w:rsid w:val="007C16FE"/>
    <w:rsid w:val="007E6BF2"/>
    <w:rsid w:val="00801553"/>
    <w:rsid w:val="008103A2"/>
    <w:rsid w:val="00810D0B"/>
    <w:rsid w:val="008113D4"/>
    <w:rsid w:val="008126F2"/>
    <w:rsid w:val="00816595"/>
    <w:rsid w:val="00825390"/>
    <w:rsid w:val="00826F56"/>
    <w:rsid w:val="0083109F"/>
    <w:rsid w:val="00834665"/>
    <w:rsid w:val="00834C64"/>
    <w:rsid w:val="0084129F"/>
    <w:rsid w:val="00844857"/>
    <w:rsid w:val="00851E65"/>
    <w:rsid w:val="00852074"/>
    <w:rsid w:val="00857B16"/>
    <w:rsid w:val="00872F0F"/>
    <w:rsid w:val="00873107"/>
    <w:rsid w:val="00880471"/>
    <w:rsid w:val="00880DE2"/>
    <w:rsid w:val="00887AEA"/>
    <w:rsid w:val="00892A57"/>
    <w:rsid w:val="00895A39"/>
    <w:rsid w:val="00896F36"/>
    <w:rsid w:val="008A051C"/>
    <w:rsid w:val="008B62F2"/>
    <w:rsid w:val="008B6555"/>
    <w:rsid w:val="008C2AD1"/>
    <w:rsid w:val="008C4729"/>
    <w:rsid w:val="008C5985"/>
    <w:rsid w:val="008D5A98"/>
    <w:rsid w:val="008D6931"/>
    <w:rsid w:val="008E66F5"/>
    <w:rsid w:val="008F4749"/>
    <w:rsid w:val="008F637C"/>
    <w:rsid w:val="008F7F0F"/>
    <w:rsid w:val="0090437C"/>
    <w:rsid w:val="009048BA"/>
    <w:rsid w:val="0090733B"/>
    <w:rsid w:val="00907A29"/>
    <w:rsid w:val="0091321B"/>
    <w:rsid w:val="0091415B"/>
    <w:rsid w:val="00914DC6"/>
    <w:rsid w:val="00924AA7"/>
    <w:rsid w:val="0093472E"/>
    <w:rsid w:val="00942C09"/>
    <w:rsid w:val="009463C4"/>
    <w:rsid w:val="0095162F"/>
    <w:rsid w:val="009548AF"/>
    <w:rsid w:val="00957C87"/>
    <w:rsid w:val="00971153"/>
    <w:rsid w:val="00980D4D"/>
    <w:rsid w:val="0098363A"/>
    <w:rsid w:val="00984114"/>
    <w:rsid w:val="00990EF3"/>
    <w:rsid w:val="009A4F3F"/>
    <w:rsid w:val="009C02AC"/>
    <w:rsid w:val="009C4109"/>
    <w:rsid w:val="009C59D7"/>
    <w:rsid w:val="009C7CBF"/>
    <w:rsid w:val="009D0D87"/>
    <w:rsid w:val="009D28F9"/>
    <w:rsid w:val="009D46E5"/>
    <w:rsid w:val="009E1836"/>
    <w:rsid w:val="009E3815"/>
    <w:rsid w:val="009E5297"/>
    <w:rsid w:val="009F2C0E"/>
    <w:rsid w:val="009F7697"/>
    <w:rsid w:val="009F7BA0"/>
    <w:rsid w:val="00A043AA"/>
    <w:rsid w:val="00A04D2A"/>
    <w:rsid w:val="00A1537A"/>
    <w:rsid w:val="00A22C5B"/>
    <w:rsid w:val="00A244EC"/>
    <w:rsid w:val="00A252BB"/>
    <w:rsid w:val="00A30A69"/>
    <w:rsid w:val="00A374B5"/>
    <w:rsid w:val="00A4007E"/>
    <w:rsid w:val="00A41394"/>
    <w:rsid w:val="00A50477"/>
    <w:rsid w:val="00A53EBA"/>
    <w:rsid w:val="00A614D8"/>
    <w:rsid w:val="00A6356F"/>
    <w:rsid w:val="00A673E1"/>
    <w:rsid w:val="00A67C7D"/>
    <w:rsid w:val="00A70C69"/>
    <w:rsid w:val="00A71C02"/>
    <w:rsid w:val="00A7772E"/>
    <w:rsid w:val="00A80396"/>
    <w:rsid w:val="00A82786"/>
    <w:rsid w:val="00A85A1A"/>
    <w:rsid w:val="00A909C9"/>
    <w:rsid w:val="00A90CFD"/>
    <w:rsid w:val="00A95F76"/>
    <w:rsid w:val="00AA0DBB"/>
    <w:rsid w:val="00AA0F94"/>
    <w:rsid w:val="00AA5310"/>
    <w:rsid w:val="00AB2353"/>
    <w:rsid w:val="00AB4747"/>
    <w:rsid w:val="00AB7B96"/>
    <w:rsid w:val="00AC0909"/>
    <w:rsid w:val="00AC0D90"/>
    <w:rsid w:val="00AC42FB"/>
    <w:rsid w:val="00AD6BC8"/>
    <w:rsid w:val="00AE6C23"/>
    <w:rsid w:val="00AE7175"/>
    <w:rsid w:val="00AE73BE"/>
    <w:rsid w:val="00B01A69"/>
    <w:rsid w:val="00B051F7"/>
    <w:rsid w:val="00B16252"/>
    <w:rsid w:val="00B1774C"/>
    <w:rsid w:val="00B22A31"/>
    <w:rsid w:val="00B26865"/>
    <w:rsid w:val="00B35BC3"/>
    <w:rsid w:val="00B37739"/>
    <w:rsid w:val="00B40969"/>
    <w:rsid w:val="00B42CB1"/>
    <w:rsid w:val="00B44AE1"/>
    <w:rsid w:val="00B55A0E"/>
    <w:rsid w:val="00B771A2"/>
    <w:rsid w:val="00B90DE2"/>
    <w:rsid w:val="00B924FE"/>
    <w:rsid w:val="00BA04B0"/>
    <w:rsid w:val="00BA32D6"/>
    <w:rsid w:val="00BA59ED"/>
    <w:rsid w:val="00BA70F5"/>
    <w:rsid w:val="00BA75D4"/>
    <w:rsid w:val="00BB4E38"/>
    <w:rsid w:val="00BC3D94"/>
    <w:rsid w:val="00BC3EF2"/>
    <w:rsid w:val="00BE13C6"/>
    <w:rsid w:val="00BF01A5"/>
    <w:rsid w:val="00BF02FB"/>
    <w:rsid w:val="00BF0692"/>
    <w:rsid w:val="00BF0B33"/>
    <w:rsid w:val="00BF5059"/>
    <w:rsid w:val="00C01417"/>
    <w:rsid w:val="00C04D28"/>
    <w:rsid w:val="00C06FE8"/>
    <w:rsid w:val="00C07CC3"/>
    <w:rsid w:val="00C10E72"/>
    <w:rsid w:val="00C11CB4"/>
    <w:rsid w:val="00C16306"/>
    <w:rsid w:val="00C20D3B"/>
    <w:rsid w:val="00C2122A"/>
    <w:rsid w:val="00C22EEE"/>
    <w:rsid w:val="00C320D3"/>
    <w:rsid w:val="00C32510"/>
    <w:rsid w:val="00C33398"/>
    <w:rsid w:val="00C37F66"/>
    <w:rsid w:val="00C44940"/>
    <w:rsid w:val="00C46E8A"/>
    <w:rsid w:val="00C5163F"/>
    <w:rsid w:val="00C569E1"/>
    <w:rsid w:val="00C57A76"/>
    <w:rsid w:val="00C71A2B"/>
    <w:rsid w:val="00C8040B"/>
    <w:rsid w:val="00C834AC"/>
    <w:rsid w:val="00C91BB5"/>
    <w:rsid w:val="00C92100"/>
    <w:rsid w:val="00CA070F"/>
    <w:rsid w:val="00CA3293"/>
    <w:rsid w:val="00CA4913"/>
    <w:rsid w:val="00CA5E35"/>
    <w:rsid w:val="00CB1A63"/>
    <w:rsid w:val="00CB3BFA"/>
    <w:rsid w:val="00CB638E"/>
    <w:rsid w:val="00CC19EB"/>
    <w:rsid w:val="00CC5E2E"/>
    <w:rsid w:val="00CD6649"/>
    <w:rsid w:val="00CF3198"/>
    <w:rsid w:val="00D001E2"/>
    <w:rsid w:val="00D00AFB"/>
    <w:rsid w:val="00D01638"/>
    <w:rsid w:val="00D0642A"/>
    <w:rsid w:val="00D06EC4"/>
    <w:rsid w:val="00D1575C"/>
    <w:rsid w:val="00D221E3"/>
    <w:rsid w:val="00D2368D"/>
    <w:rsid w:val="00D24B9B"/>
    <w:rsid w:val="00D33008"/>
    <w:rsid w:val="00D44CDC"/>
    <w:rsid w:val="00D54723"/>
    <w:rsid w:val="00D57F62"/>
    <w:rsid w:val="00D62A9C"/>
    <w:rsid w:val="00D62B22"/>
    <w:rsid w:val="00D64904"/>
    <w:rsid w:val="00D6519E"/>
    <w:rsid w:val="00D67C81"/>
    <w:rsid w:val="00D75615"/>
    <w:rsid w:val="00D82259"/>
    <w:rsid w:val="00D825B3"/>
    <w:rsid w:val="00D82F52"/>
    <w:rsid w:val="00D9186D"/>
    <w:rsid w:val="00D931FD"/>
    <w:rsid w:val="00D965B3"/>
    <w:rsid w:val="00DA0279"/>
    <w:rsid w:val="00DA2FE3"/>
    <w:rsid w:val="00DA3316"/>
    <w:rsid w:val="00DA3D99"/>
    <w:rsid w:val="00DA3DE8"/>
    <w:rsid w:val="00DA4494"/>
    <w:rsid w:val="00DA5D2A"/>
    <w:rsid w:val="00DB1305"/>
    <w:rsid w:val="00DC1B63"/>
    <w:rsid w:val="00DC2F2B"/>
    <w:rsid w:val="00DD0870"/>
    <w:rsid w:val="00DD55B2"/>
    <w:rsid w:val="00DD5E36"/>
    <w:rsid w:val="00DE07BE"/>
    <w:rsid w:val="00DE206B"/>
    <w:rsid w:val="00DF726A"/>
    <w:rsid w:val="00E0760A"/>
    <w:rsid w:val="00E110A8"/>
    <w:rsid w:val="00E16553"/>
    <w:rsid w:val="00E2212D"/>
    <w:rsid w:val="00E25B75"/>
    <w:rsid w:val="00E36641"/>
    <w:rsid w:val="00E373F0"/>
    <w:rsid w:val="00E37CB7"/>
    <w:rsid w:val="00E43DAF"/>
    <w:rsid w:val="00E443DF"/>
    <w:rsid w:val="00E45E24"/>
    <w:rsid w:val="00E4600A"/>
    <w:rsid w:val="00E609A4"/>
    <w:rsid w:val="00E77F4F"/>
    <w:rsid w:val="00E831F3"/>
    <w:rsid w:val="00E8583E"/>
    <w:rsid w:val="00E87C65"/>
    <w:rsid w:val="00E95D0F"/>
    <w:rsid w:val="00E96393"/>
    <w:rsid w:val="00E96BFE"/>
    <w:rsid w:val="00EA0527"/>
    <w:rsid w:val="00EA6214"/>
    <w:rsid w:val="00EB00AB"/>
    <w:rsid w:val="00ED23A5"/>
    <w:rsid w:val="00ED27D9"/>
    <w:rsid w:val="00ED7C8A"/>
    <w:rsid w:val="00EF4E02"/>
    <w:rsid w:val="00F0635D"/>
    <w:rsid w:val="00F064A9"/>
    <w:rsid w:val="00F118E8"/>
    <w:rsid w:val="00F11C5B"/>
    <w:rsid w:val="00F17E8E"/>
    <w:rsid w:val="00F2274C"/>
    <w:rsid w:val="00F265D3"/>
    <w:rsid w:val="00F27F8C"/>
    <w:rsid w:val="00F333C1"/>
    <w:rsid w:val="00F34BF3"/>
    <w:rsid w:val="00F372A5"/>
    <w:rsid w:val="00F4102F"/>
    <w:rsid w:val="00F45E5E"/>
    <w:rsid w:val="00F5067A"/>
    <w:rsid w:val="00F565F0"/>
    <w:rsid w:val="00F567A4"/>
    <w:rsid w:val="00F61094"/>
    <w:rsid w:val="00F630F1"/>
    <w:rsid w:val="00F642A2"/>
    <w:rsid w:val="00F80E66"/>
    <w:rsid w:val="00F84F5F"/>
    <w:rsid w:val="00F86E06"/>
    <w:rsid w:val="00F95BEF"/>
    <w:rsid w:val="00FA4F6C"/>
    <w:rsid w:val="00FA5237"/>
    <w:rsid w:val="00FA6BC1"/>
    <w:rsid w:val="00FA6EE3"/>
    <w:rsid w:val="00FB2C11"/>
    <w:rsid w:val="00FB4DDA"/>
    <w:rsid w:val="00FB6556"/>
    <w:rsid w:val="00FC108D"/>
    <w:rsid w:val="00FC4984"/>
    <w:rsid w:val="00FD0C01"/>
    <w:rsid w:val="00FD4811"/>
    <w:rsid w:val="00FD50D3"/>
    <w:rsid w:val="00FD734E"/>
    <w:rsid w:val="00FE132B"/>
    <w:rsid w:val="00FE2C07"/>
    <w:rsid w:val="00FE5469"/>
    <w:rsid w:val="00FF4312"/>
    <w:rsid w:val="00FF4F0C"/>
    <w:rsid w:val="16F92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9246E"/>
  <w15:docId w15:val="{408E18C1-53E4-46C7-A277-1CAAF13B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5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1">
    <w:name w:val="Table Grid11"/>
    <w:basedOn w:val="TableNormal"/>
    <w:rsid w:val="0054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54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46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22A3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2A3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D127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F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8980315F0034FBBBF1622BDE01FDC" ma:contentTypeVersion="" ma:contentTypeDescription="Create a new document." ma:contentTypeScope="" ma:versionID="8470ebc22a9ff35bc2002e9ce25d1c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c3cda2c8b39f88eabd54cbf92a84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B36D4B-C51C-4857-9F1A-3A489DA01FCA}"/>
</file>

<file path=customXml/itemProps2.xml><?xml version="1.0" encoding="utf-8"?>
<ds:datastoreItem xmlns:ds="http://schemas.openxmlformats.org/officeDocument/2006/customXml" ds:itemID="{83D17929-CB5B-48B0-9DCE-DF2F9828CD15}"/>
</file>

<file path=customXml/itemProps3.xml><?xml version="1.0" encoding="utf-8"?>
<ds:datastoreItem xmlns:ds="http://schemas.openxmlformats.org/officeDocument/2006/customXml" ds:itemID="{F2F39897-3555-4F66-A1FF-280C4AA509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Jenkinson, Margaret</cp:lastModifiedBy>
  <cp:revision>3</cp:revision>
  <cp:lastPrinted>2020-03-10T16:52:00Z</cp:lastPrinted>
  <dcterms:created xsi:type="dcterms:W3CDTF">2021-04-23T20:43:00Z</dcterms:created>
  <dcterms:modified xsi:type="dcterms:W3CDTF">2021-04-26T23:39:00Z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0x010100E3A8980315F0034FBBBF1622BDE01FDC</vt:lpwstr>
  </property>
</Properties>
</file>